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7BC" w:rsidRPr="00F52713" w:rsidRDefault="00AC57BC" w:rsidP="00AC57BC">
      <w:pPr>
        <w:pStyle w:val="NoSpacing"/>
        <w:rPr>
          <w:rFonts w:ascii="Arial" w:eastAsia="Times New Roman" w:hAnsi="Arial" w:cs="Times New Roman"/>
          <w:b/>
          <w:color w:val="8A2529"/>
          <w:sz w:val="24"/>
          <w:szCs w:val="24"/>
          <w:lang w:eastAsia="en-GB"/>
        </w:rPr>
      </w:pPr>
    </w:p>
    <w:p w:rsidR="0006641C" w:rsidRDefault="0006641C" w:rsidP="0006641C">
      <w:pPr>
        <w:spacing w:after="120"/>
        <w:rPr>
          <w:b/>
          <w:color w:val="104F75"/>
          <w:sz w:val="36"/>
          <w:szCs w:val="24"/>
          <w:lang w:eastAsia="en-GB"/>
        </w:rPr>
      </w:pPr>
      <w:r>
        <w:rPr>
          <w:noProof/>
          <w:lang w:eastAsia="en-GB"/>
        </w:rPr>
        <w:drawing>
          <wp:anchor distT="0" distB="0" distL="114300" distR="114300" simplePos="0" relativeHeight="251659264" behindDoc="1" locked="0" layoutInCell="1" allowOverlap="1">
            <wp:simplePos x="0" y="0"/>
            <wp:positionH relativeFrom="column">
              <wp:posOffset>4972685</wp:posOffset>
            </wp:positionH>
            <wp:positionV relativeFrom="paragraph">
              <wp:posOffset>-85725</wp:posOffset>
            </wp:positionV>
            <wp:extent cx="1326515" cy="1581150"/>
            <wp:effectExtent l="0" t="0" r="6985" b="0"/>
            <wp:wrapTight wrapText="bothSides">
              <wp:wrapPolygon edited="0">
                <wp:start x="0" y="0"/>
                <wp:lineTo x="0" y="21340"/>
                <wp:lineTo x="21404" y="21340"/>
                <wp:lineTo x="21404" y="0"/>
                <wp:lineTo x="0" y="0"/>
              </wp:wrapPolygon>
            </wp:wrapTight>
            <wp:docPr id="1" name="Picture 0" descr="northowram primary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thowram primary school logo.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26515" cy="1581150"/>
                    </a:xfrm>
                    <a:prstGeom prst="rect">
                      <a:avLst/>
                    </a:prstGeom>
                  </pic:spPr>
                </pic:pic>
              </a:graphicData>
            </a:graphic>
          </wp:anchor>
        </w:drawing>
      </w:r>
      <w:r>
        <w:rPr>
          <w:b/>
          <w:color w:val="104F75"/>
          <w:sz w:val="36"/>
          <w:szCs w:val="24"/>
          <w:lang w:eastAsia="en-GB"/>
        </w:rPr>
        <w:t xml:space="preserve">Northowram Pupil </w:t>
      </w:r>
      <w:r w:rsidRPr="001D4313">
        <w:rPr>
          <w:b/>
          <w:color w:val="104F75"/>
          <w:sz w:val="36"/>
          <w:szCs w:val="24"/>
          <w:lang w:eastAsia="en-GB"/>
        </w:rPr>
        <w:t xml:space="preserve">Privacy Notice </w:t>
      </w:r>
    </w:p>
    <w:p w:rsidR="0006641C" w:rsidRDefault="0006641C" w:rsidP="0006641C">
      <w:pPr>
        <w:rPr>
          <w:b/>
          <w:color w:val="104F75"/>
          <w:sz w:val="36"/>
          <w:szCs w:val="24"/>
          <w:lang w:eastAsia="en-GB"/>
        </w:rPr>
      </w:pPr>
      <w:r>
        <w:rPr>
          <w:b/>
          <w:color w:val="104F75"/>
          <w:sz w:val="36"/>
          <w:szCs w:val="24"/>
          <w:lang w:eastAsia="en-GB"/>
        </w:rPr>
        <w:t xml:space="preserve">(How we collect and use pupil </w:t>
      </w:r>
      <w:r w:rsidRPr="001D4313">
        <w:rPr>
          <w:b/>
          <w:color w:val="104F75"/>
          <w:sz w:val="36"/>
          <w:szCs w:val="24"/>
          <w:lang w:eastAsia="en-GB"/>
        </w:rPr>
        <w:t>information)</w:t>
      </w:r>
    </w:p>
    <w:p w:rsidR="00AC57BC" w:rsidRPr="00400A5D" w:rsidRDefault="00AC57BC" w:rsidP="00AC57BC">
      <w:pPr>
        <w:widowControl w:val="0"/>
        <w:suppressAutoHyphens/>
        <w:overflowPunct w:val="0"/>
        <w:autoSpaceDE w:val="0"/>
        <w:autoSpaceDN w:val="0"/>
        <w:spacing w:after="0" w:line="240" w:lineRule="auto"/>
        <w:textAlignment w:val="baseline"/>
        <w:rPr>
          <w:rFonts w:ascii="Arial" w:eastAsia="Times New Roman" w:hAnsi="Arial" w:cs="Times New Roman"/>
          <w:b/>
          <w:color w:val="1F497D"/>
          <w:sz w:val="24"/>
          <w:szCs w:val="24"/>
        </w:rPr>
      </w:pPr>
    </w:p>
    <w:p w:rsidR="0006641C" w:rsidRPr="00AC57BC" w:rsidRDefault="0006641C" w:rsidP="00AC57BC">
      <w:pPr>
        <w:pStyle w:val="Heading2"/>
        <w:spacing w:after="120"/>
        <w:ind w:right="2834"/>
        <w:rPr>
          <w:rFonts w:eastAsiaTheme="minorHAnsi" w:cs="Arial"/>
          <w:b w:val="0"/>
          <w:color w:val="auto"/>
          <w:sz w:val="20"/>
          <w:szCs w:val="20"/>
          <w:lang w:eastAsia="en-US"/>
        </w:rPr>
      </w:pPr>
      <w:r w:rsidRPr="00AC57BC">
        <w:rPr>
          <w:rFonts w:eastAsiaTheme="minorHAnsi" w:cs="Arial"/>
          <w:b w:val="0"/>
          <w:color w:val="auto"/>
          <w:sz w:val="20"/>
          <w:szCs w:val="20"/>
          <w:lang w:eastAsia="en-US"/>
        </w:rPr>
        <w:t>Under data protection law individuals have a right to be informed about how the school uses any personal data that we hold about them.  This privacy notice explains how we collect, store and use personal data about pupils at Northowram Primary School.</w:t>
      </w:r>
    </w:p>
    <w:p w:rsidR="00D30917" w:rsidRPr="0006641C" w:rsidRDefault="00D30917" w:rsidP="00F40E24">
      <w:pPr>
        <w:pStyle w:val="Heading2"/>
        <w:spacing w:after="120"/>
        <w:rPr>
          <w:sz w:val="24"/>
          <w:szCs w:val="24"/>
        </w:rPr>
      </w:pPr>
      <w:r w:rsidRPr="0006641C">
        <w:rPr>
          <w:sz w:val="24"/>
          <w:szCs w:val="24"/>
        </w:rPr>
        <w:t xml:space="preserve">The categories of pupil information that we </w:t>
      </w:r>
      <w:r w:rsidR="00162099" w:rsidRPr="0006641C">
        <w:rPr>
          <w:sz w:val="24"/>
          <w:szCs w:val="24"/>
        </w:rPr>
        <w:t xml:space="preserve">process </w:t>
      </w:r>
      <w:r w:rsidRPr="0006641C">
        <w:rPr>
          <w:sz w:val="24"/>
          <w:szCs w:val="24"/>
        </w:rPr>
        <w:t>include:</w:t>
      </w:r>
    </w:p>
    <w:p w:rsidR="00AC64EA" w:rsidRPr="00624255" w:rsidRDefault="00FC457F" w:rsidP="00AC64EA">
      <w:pPr>
        <w:pStyle w:val="ListParagraph"/>
        <w:numPr>
          <w:ilvl w:val="0"/>
          <w:numId w:val="16"/>
        </w:numPr>
        <w:spacing w:after="240" w:line="288" w:lineRule="auto"/>
        <w:rPr>
          <w:rFonts w:ascii="Arial" w:hAnsi="Arial" w:cs="Arial"/>
          <w:sz w:val="20"/>
          <w:szCs w:val="20"/>
        </w:rPr>
      </w:pPr>
      <w:r w:rsidRPr="00624255">
        <w:rPr>
          <w:rFonts w:ascii="Arial" w:hAnsi="Arial" w:cs="Arial"/>
          <w:sz w:val="20"/>
          <w:szCs w:val="20"/>
        </w:rPr>
        <w:t xml:space="preserve">personal identifiers and </w:t>
      </w:r>
      <w:r w:rsidR="00AC64EA" w:rsidRPr="00624255">
        <w:rPr>
          <w:rFonts w:ascii="Arial" w:hAnsi="Arial" w:cs="Arial"/>
          <w:sz w:val="20"/>
          <w:szCs w:val="20"/>
        </w:rPr>
        <w:t>contacts (such as name, unique pupil number, contact details and address</w:t>
      </w:r>
      <w:r w:rsidR="00CB1E33" w:rsidRPr="00624255">
        <w:rPr>
          <w:rFonts w:ascii="Arial" w:hAnsi="Arial" w:cs="Arial"/>
          <w:sz w:val="20"/>
          <w:szCs w:val="20"/>
        </w:rPr>
        <w:t>, emergency contacts</w:t>
      </w:r>
      <w:r w:rsidR="00AC64EA" w:rsidRPr="00624255">
        <w:rPr>
          <w:rFonts w:ascii="Arial" w:hAnsi="Arial" w:cs="Arial"/>
          <w:sz w:val="20"/>
          <w:szCs w:val="20"/>
        </w:rPr>
        <w:t>)</w:t>
      </w:r>
    </w:p>
    <w:p w:rsidR="00AC64EA" w:rsidRPr="00624255" w:rsidRDefault="00AC64EA" w:rsidP="00AC64EA">
      <w:pPr>
        <w:pStyle w:val="ListParagraph"/>
        <w:numPr>
          <w:ilvl w:val="0"/>
          <w:numId w:val="16"/>
        </w:numPr>
        <w:spacing w:after="240" w:line="288" w:lineRule="auto"/>
        <w:rPr>
          <w:rFonts w:ascii="Arial" w:hAnsi="Arial" w:cs="Arial"/>
          <w:sz w:val="20"/>
          <w:szCs w:val="20"/>
        </w:rPr>
      </w:pPr>
      <w:r w:rsidRPr="00624255">
        <w:rPr>
          <w:rFonts w:ascii="Arial" w:hAnsi="Arial" w:cs="Arial"/>
          <w:sz w:val="20"/>
          <w:szCs w:val="20"/>
        </w:rPr>
        <w:t>characteristics (such as ethnicity, language, and free school meal eligibility)</w:t>
      </w:r>
    </w:p>
    <w:p w:rsidR="00AC64EA" w:rsidRPr="00624255" w:rsidRDefault="00AC64EA" w:rsidP="00AC64EA">
      <w:pPr>
        <w:pStyle w:val="ListParagraph"/>
        <w:numPr>
          <w:ilvl w:val="0"/>
          <w:numId w:val="16"/>
        </w:numPr>
        <w:spacing w:after="240" w:line="288" w:lineRule="auto"/>
        <w:rPr>
          <w:rFonts w:ascii="Arial" w:hAnsi="Arial" w:cs="Arial"/>
          <w:sz w:val="20"/>
          <w:szCs w:val="20"/>
        </w:rPr>
      </w:pPr>
      <w:r w:rsidRPr="00624255">
        <w:rPr>
          <w:rFonts w:ascii="Arial" w:hAnsi="Arial" w:cs="Arial"/>
          <w:sz w:val="20"/>
          <w:szCs w:val="20"/>
        </w:rPr>
        <w:t>safeguarding in</w:t>
      </w:r>
      <w:r w:rsidR="00624255" w:rsidRPr="00624255">
        <w:rPr>
          <w:rFonts w:ascii="Arial" w:hAnsi="Arial" w:cs="Arial"/>
          <w:sz w:val="20"/>
          <w:szCs w:val="20"/>
        </w:rPr>
        <w:t>form</w:t>
      </w:r>
      <w:bookmarkStart w:id="0" w:name="_GoBack"/>
      <w:bookmarkEnd w:id="0"/>
      <w:r w:rsidR="00624255" w:rsidRPr="00624255">
        <w:rPr>
          <w:rFonts w:ascii="Arial" w:hAnsi="Arial" w:cs="Arial"/>
          <w:sz w:val="20"/>
          <w:szCs w:val="20"/>
        </w:rPr>
        <w:t xml:space="preserve">ation </w:t>
      </w:r>
    </w:p>
    <w:p w:rsidR="00AC64EA" w:rsidRPr="00624255" w:rsidRDefault="00AC64EA" w:rsidP="00AC64EA">
      <w:pPr>
        <w:pStyle w:val="ListParagraph"/>
        <w:numPr>
          <w:ilvl w:val="0"/>
          <w:numId w:val="16"/>
        </w:numPr>
        <w:spacing w:after="240" w:line="288" w:lineRule="auto"/>
        <w:rPr>
          <w:rFonts w:ascii="Arial" w:hAnsi="Arial" w:cs="Arial"/>
          <w:sz w:val="20"/>
          <w:szCs w:val="20"/>
        </w:rPr>
      </w:pPr>
      <w:r w:rsidRPr="00624255">
        <w:rPr>
          <w:rFonts w:ascii="Arial" w:hAnsi="Arial" w:cs="Arial"/>
          <w:sz w:val="20"/>
          <w:szCs w:val="20"/>
        </w:rPr>
        <w:t>special educational needs (including the needs and ranking)</w:t>
      </w:r>
    </w:p>
    <w:p w:rsidR="00AC64EA" w:rsidRPr="00624255" w:rsidRDefault="00AC64EA" w:rsidP="00AC64EA">
      <w:pPr>
        <w:pStyle w:val="ListParagraph"/>
        <w:numPr>
          <w:ilvl w:val="0"/>
          <w:numId w:val="16"/>
        </w:numPr>
        <w:spacing w:after="240" w:line="288" w:lineRule="auto"/>
        <w:rPr>
          <w:rFonts w:ascii="Arial" w:hAnsi="Arial" w:cs="Arial"/>
          <w:sz w:val="20"/>
          <w:szCs w:val="20"/>
        </w:rPr>
      </w:pPr>
      <w:r w:rsidRPr="00624255">
        <w:rPr>
          <w:rFonts w:ascii="Arial" w:hAnsi="Arial" w:cs="Arial"/>
          <w:sz w:val="20"/>
          <w:szCs w:val="20"/>
        </w:rPr>
        <w:t>medical and administration (such as doctors information, child health, dental h</w:t>
      </w:r>
      <w:r w:rsidRPr="00624255">
        <w:rPr>
          <w:rFonts w:ascii="Arial" w:eastAsia="Times New Roman" w:hAnsi="Arial" w:cs="Arial"/>
          <w:sz w:val="20"/>
          <w:szCs w:val="20"/>
        </w:rPr>
        <w:t>ealth</w:t>
      </w:r>
      <w:r w:rsidRPr="00624255">
        <w:rPr>
          <w:rFonts w:ascii="Arial" w:hAnsi="Arial" w:cs="Arial"/>
          <w:sz w:val="20"/>
          <w:szCs w:val="20"/>
        </w:rPr>
        <w:t>, allergies, medication and dietary requirements)</w:t>
      </w:r>
    </w:p>
    <w:p w:rsidR="00AC64EA" w:rsidRPr="00624255" w:rsidRDefault="00AC64EA" w:rsidP="00AC64EA">
      <w:pPr>
        <w:pStyle w:val="ListParagraph"/>
        <w:numPr>
          <w:ilvl w:val="0"/>
          <w:numId w:val="16"/>
        </w:numPr>
        <w:spacing w:after="240" w:line="288" w:lineRule="auto"/>
        <w:rPr>
          <w:rFonts w:ascii="Arial" w:hAnsi="Arial" w:cs="Arial"/>
          <w:sz w:val="20"/>
          <w:szCs w:val="20"/>
        </w:rPr>
      </w:pPr>
      <w:r w:rsidRPr="00624255">
        <w:rPr>
          <w:rFonts w:ascii="Arial" w:hAnsi="Arial" w:cs="Arial"/>
          <w:sz w:val="20"/>
          <w:szCs w:val="20"/>
        </w:rPr>
        <w:t>attendance (such as sessions attended, number of absences, absence reasons and any previous schools attended)</w:t>
      </w:r>
    </w:p>
    <w:p w:rsidR="00AC64EA" w:rsidRPr="00624255" w:rsidRDefault="00AC64EA" w:rsidP="00AC64EA">
      <w:pPr>
        <w:pStyle w:val="ListParagraph"/>
        <w:numPr>
          <w:ilvl w:val="0"/>
          <w:numId w:val="16"/>
        </w:numPr>
        <w:spacing w:after="240" w:line="288" w:lineRule="auto"/>
        <w:rPr>
          <w:rFonts w:ascii="Arial" w:hAnsi="Arial" w:cs="Arial"/>
          <w:sz w:val="20"/>
          <w:szCs w:val="20"/>
        </w:rPr>
      </w:pPr>
      <w:r w:rsidRPr="00624255">
        <w:rPr>
          <w:rFonts w:ascii="Arial" w:hAnsi="Arial" w:cs="Arial"/>
          <w:sz w:val="20"/>
          <w:szCs w:val="20"/>
        </w:rPr>
        <w:t>assessment an</w:t>
      </w:r>
      <w:r w:rsidR="00624255" w:rsidRPr="00624255">
        <w:rPr>
          <w:rFonts w:ascii="Arial" w:hAnsi="Arial" w:cs="Arial"/>
          <w:sz w:val="20"/>
          <w:szCs w:val="20"/>
        </w:rPr>
        <w:t>d attainment (such as key stage,</w:t>
      </w:r>
      <w:r w:rsidRPr="00624255">
        <w:rPr>
          <w:rFonts w:ascii="Arial" w:hAnsi="Arial" w:cs="Arial"/>
          <w:sz w:val="20"/>
          <w:szCs w:val="20"/>
        </w:rPr>
        <w:t xml:space="preserve"> and phonics results</w:t>
      </w:r>
      <w:r w:rsidR="00624255" w:rsidRPr="00624255">
        <w:rPr>
          <w:rFonts w:ascii="Arial" w:hAnsi="Arial" w:cs="Arial"/>
          <w:sz w:val="20"/>
          <w:szCs w:val="20"/>
        </w:rPr>
        <w:t>)</w:t>
      </w:r>
    </w:p>
    <w:p w:rsidR="00AC64EA" w:rsidRPr="00624255" w:rsidRDefault="00AC64EA" w:rsidP="00AC64EA">
      <w:pPr>
        <w:pStyle w:val="ListParagraph"/>
        <w:numPr>
          <w:ilvl w:val="0"/>
          <w:numId w:val="16"/>
        </w:numPr>
        <w:spacing w:after="240" w:line="288" w:lineRule="auto"/>
        <w:rPr>
          <w:rFonts w:ascii="Arial" w:hAnsi="Arial" w:cs="Arial"/>
          <w:sz w:val="20"/>
          <w:szCs w:val="20"/>
        </w:rPr>
      </w:pPr>
      <w:r w:rsidRPr="00624255">
        <w:rPr>
          <w:rFonts w:ascii="Arial" w:hAnsi="Arial" w:cs="Arial"/>
          <w:sz w:val="20"/>
          <w:szCs w:val="20"/>
        </w:rPr>
        <w:t xml:space="preserve">behavioural information (such as </w:t>
      </w:r>
      <w:r w:rsidR="00AC57BC">
        <w:rPr>
          <w:rFonts w:ascii="Arial" w:hAnsi="Arial" w:cs="Arial"/>
          <w:sz w:val="20"/>
          <w:szCs w:val="20"/>
        </w:rPr>
        <w:t xml:space="preserve">behaviour record, </w:t>
      </w:r>
      <w:r w:rsidRPr="00624255">
        <w:rPr>
          <w:rFonts w:ascii="Arial" w:hAnsi="Arial" w:cs="Arial"/>
          <w:sz w:val="20"/>
          <w:szCs w:val="20"/>
        </w:rPr>
        <w:t>exclusions and any relevant alternative provision put in place)</w:t>
      </w:r>
    </w:p>
    <w:p w:rsidR="00CB1E33" w:rsidRPr="00624255" w:rsidRDefault="00CB1E33" w:rsidP="00AC64EA">
      <w:pPr>
        <w:pStyle w:val="ListParagraph"/>
        <w:numPr>
          <w:ilvl w:val="0"/>
          <w:numId w:val="16"/>
        </w:numPr>
        <w:spacing w:after="240" w:line="288" w:lineRule="auto"/>
        <w:rPr>
          <w:rFonts w:ascii="Arial" w:hAnsi="Arial" w:cs="Arial"/>
          <w:sz w:val="20"/>
          <w:szCs w:val="20"/>
        </w:rPr>
      </w:pPr>
      <w:r w:rsidRPr="00624255">
        <w:rPr>
          <w:rFonts w:ascii="Arial" w:hAnsi="Arial" w:cs="Arial"/>
          <w:sz w:val="20"/>
          <w:szCs w:val="20"/>
        </w:rPr>
        <w:t>Consents for trips and other activities</w:t>
      </w:r>
    </w:p>
    <w:p w:rsidR="00CB1E33" w:rsidRPr="00624255" w:rsidRDefault="00CB1E33" w:rsidP="00AC64EA">
      <w:pPr>
        <w:pStyle w:val="ListParagraph"/>
        <w:numPr>
          <w:ilvl w:val="0"/>
          <w:numId w:val="16"/>
        </w:numPr>
        <w:spacing w:after="240" w:line="288" w:lineRule="auto"/>
        <w:rPr>
          <w:rFonts w:ascii="Arial" w:hAnsi="Arial" w:cs="Arial"/>
          <w:sz w:val="20"/>
          <w:szCs w:val="20"/>
        </w:rPr>
      </w:pPr>
      <w:r w:rsidRPr="00624255">
        <w:rPr>
          <w:rFonts w:ascii="Arial" w:hAnsi="Arial" w:cs="Arial"/>
          <w:sz w:val="20"/>
          <w:szCs w:val="20"/>
        </w:rPr>
        <w:t>Catering, including meals taken, payments and free school meals</w:t>
      </w:r>
    </w:p>
    <w:p w:rsidR="00CB1E33" w:rsidRPr="00624255" w:rsidRDefault="00CB1E33" w:rsidP="00AC64EA">
      <w:pPr>
        <w:pStyle w:val="ListParagraph"/>
        <w:numPr>
          <w:ilvl w:val="0"/>
          <w:numId w:val="16"/>
        </w:numPr>
        <w:spacing w:after="240" w:line="288" w:lineRule="auto"/>
        <w:rPr>
          <w:rFonts w:ascii="Arial" w:hAnsi="Arial" w:cs="Arial"/>
          <w:sz w:val="20"/>
          <w:szCs w:val="20"/>
        </w:rPr>
      </w:pPr>
      <w:r w:rsidRPr="00624255">
        <w:rPr>
          <w:rFonts w:ascii="Arial" w:hAnsi="Arial" w:cs="Arial"/>
          <w:sz w:val="20"/>
          <w:szCs w:val="20"/>
        </w:rPr>
        <w:t>Clubs and activities provision, payments, permissions and ticketing.</w:t>
      </w:r>
    </w:p>
    <w:p w:rsidR="00CB1E33" w:rsidRPr="00624255" w:rsidRDefault="00CB1E33" w:rsidP="00AC64EA">
      <w:pPr>
        <w:pStyle w:val="ListParagraph"/>
        <w:numPr>
          <w:ilvl w:val="0"/>
          <w:numId w:val="16"/>
        </w:numPr>
        <w:spacing w:after="240" w:line="288" w:lineRule="auto"/>
        <w:rPr>
          <w:rFonts w:ascii="Arial" w:hAnsi="Arial" w:cs="Arial"/>
          <w:sz w:val="20"/>
          <w:szCs w:val="20"/>
        </w:rPr>
      </w:pPr>
      <w:r w:rsidRPr="00624255">
        <w:rPr>
          <w:rFonts w:ascii="Arial" w:hAnsi="Arial" w:cs="Arial"/>
          <w:sz w:val="20"/>
          <w:szCs w:val="20"/>
        </w:rPr>
        <w:t>Photographs</w:t>
      </w:r>
    </w:p>
    <w:p w:rsidR="0023780F" w:rsidRPr="00624255" w:rsidRDefault="0023780F" w:rsidP="0023780F">
      <w:pPr>
        <w:pStyle w:val="ListParagraph"/>
        <w:spacing w:after="240" w:line="288" w:lineRule="auto"/>
        <w:rPr>
          <w:rFonts w:ascii="Arial" w:hAnsi="Arial" w:cs="Arial"/>
          <w:sz w:val="20"/>
          <w:szCs w:val="20"/>
        </w:rPr>
      </w:pPr>
    </w:p>
    <w:p w:rsidR="00355F5B" w:rsidRPr="0006641C" w:rsidRDefault="00283D01" w:rsidP="00F40E24">
      <w:pPr>
        <w:pStyle w:val="Heading2"/>
        <w:spacing w:after="120"/>
        <w:rPr>
          <w:sz w:val="24"/>
          <w:szCs w:val="24"/>
        </w:rPr>
      </w:pPr>
      <w:r w:rsidRPr="0006641C">
        <w:rPr>
          <w:sz w:val="24"/>
          <w:szCs w:val="24"/>
        </w:rPr>
        <w:t>Why we collect and use pupil information</w:t>
      </w:r>
    </w:p>
    <w:p w:rsidR="004331D9" w:rsidRPr="00EA3909" w:rsidRDefault="004331D9" w:rsidP="00EA3909">
      <w:pPr>
        <w:spacing w:after="0" w:line="288" w:lineRule="auto"/>
        <w:ind w:left="357"/>
        <w:rPr>
          <w:rFonts w:ascii="Arial" w:hAnsi="Arial" w:cs="Arial"/>
          <w:sz w:val="20"/>
          <w:szCs w:val="20"/>
        </w:rPr>
      </w:pPr>
      <w:r w:rsidRPr="00EA3909">
        <w:rPr>
          <w:rFonts w:ascii="Arial" w:hAnsi="Arial" w:cs="Arial"/>
          <w:sz w:val="20"/>
          <w:szCs w:val="20"/>
        </w:rPr>
        <w:t>We collect and use pupil information, for the following purposes:</w:t>
      </w:r>
    </w:p>
    <w:p w:rsidR="00EA3909" w:rsidRDefault="00EA3909" w:rsidP="00624255">
      <w:pPr>
        <w:pStyle w:val="ListParagraph"/>
        <w:numPr>
          <w:ilvl w:val="0"/>
          <w:numId w:val="16"/>
        </w:numPr>
        <w:spacing w:after="240" w:line="288" w:lineRule="auto"/>
        <w:rPr>
          <w:rFonts w:ascii="Arial" w:hAnsi="Arial" w:cs="Arial"/>
          <w:sz w:val="20"/>
          <w:szCs w:val="20"/>
        </w:rPr>
      </w:pPr>
      <w:r>
        <w:rPr>
          <w:rFonts w:ascii="Arial" w:hAnsi="Arial" w:cs="Arial"/>
          <w:sz w:val="20"/>
          <w:szCs w:val="20"/>
        </w:rPr>
        <w:t>to administer school admissions</w:t>
      </w:r>
    </w:p>
    <w:p w:rsidR="004331D9" w:rsidRPr="00624255" w:rsidRDefault="001874CA" w:rsidP="00624255">
      <w:pPr>
        <w:pStyle w:val="ListParagraph"/>
        <w:numPr>
          <w:ilvl w:val="0"/>
          <w:numId w:val="16"/>
        </w:numPr>
        <w:spacing w:after="240" w:line="288" w:lineRule="auto"/>
        <w:rPr>
          <w:rFonts w:ascii="Arial" w:hAnsi="Arial" w:cs="Arial"/>
          <w:sz w:val="20"/>
          <w:szCs w:val="20"/>
        </w:rPr>
      </w:pPr>
      <w:r w:rsidRPr="00624255">
        <w:rPr>
          <w:rFonts w:ascii="Arial" w:hAnsi="Arial" w:cs="Arial"/>
          <w:sz w:val="20"/>
          <w:szCs w:val="20"/>
        </w:rPr>
        <w:t>to support pupil learning</w:t>
      </w:r>
      <w:r w:rsidR="004331D9" w:rsidRPr="00624255">
        <w:rPr>
          <w:rFonts w:ascii="Arial" w:hAnsi="Arial" w:cs="Arial"/>
          <w:sz w:val="20"/>
          <w:szCs w:val="20"/>
        </w:rPr>
        <w:t xml:space="preserve"> </w:t>
      </w:r>
    </w:p>
    <w:p w:rsidR="001874CA" w:rsidRPr="00624255" w:rsidRDefault="004331D9" w:rsidP="00624255">
      <w:pPr>
        <w:pStyle w:val="ListParagraph"/>
        <w:numPr>
          <w:ilvl w:val="0"/>
          <w:numId w:val="16"/>
        </w:numPr>
        <w:spacing w:after="240" w:line="288" w:lineRule="auto"/>
        <w:rPr>
          <w:rFonts w:ascii="Arial" w:hAnsi="Arial" w:cs="Arial"/>
          <w:sz w:val="20"/>
          <w:szCs w:val="20"/>
        </w:rPr>
      </w:pPr>
      <w:r w:rsidRPr="00624255">
        <w:rPr>
          <w:rFonts w:ascii="Arial" w:hAnsi="Arial" w:cs="Arial"/>
          <w:sz w:val="20"/>
          <w:szCs w:val="20"/>
        </w:rPr>
        <w:t xml:space="preserve">to </w:t>
      </w:r>
      <w:r w:rsidR="001874CA" w:rsidRPr="00624255">
        <w:rPr>
          <w:rFonts w:ascii="Arial" w:hAnsi="Arial" w:cs="Arial"/>
          <w:sz w:val="20"/>
          <w:szCs w:val="20"/>
        </w:rPr>
        <w:t>monitor and report on pupil</w:t>
      </w:r>
      <w:r w:rsidR="00704703" w:rsidRPr="00624255">
        <w:rPr>
          <w:rFonts w:ascii="Arial" w:hAnsi="Arial" w:cs="Arial"/>
          <w:sz w:val="20"/>
          <w:szCs w:val="20"/>
        </w:rPr>
        <w:t xml:space="preserve"> attainment</w:t>
      </w:r>
      <w:r w:rsidR="001874CA" w:rsidRPr="00624255">
        <w:rPr>
          <w:rFonts w:ascii="Arial" w:hAnsi="Arial" w:cs="Arial"/>
          <w:sz w:val="20"/>
          <w:szCs w:val="20"/>
        </w:rPr>
        <w:t xml:space="preserve"> </w:t>
      </w:r>
      <w:r w:rsidR="00AC57BC">
        <w:rPr>
          <w:rFonts w:ascii="Arial" w:hAnsi="Arial" w:cs="Arial"/>
          <w:sz w:val="20"/>
          <w:szCs w:val="20"/>
        </w:rPr>
        <w:t xml:space="preserve">and </w:t>
      </w:r>
      <w:r w:rsidR="001874CA" w:rsidRPr="00624255">
        <w:rPr>
          <w:rFonts w:ascii="Arial" w:hAnsi="Arial" w:cs="Arial"/>
          <w:sz w:val="20"/>
          <w:szCs w:val="20"/>
        </w:rPr>
        <w:t>progress</w:t>
      </w:r>
      <w:r w:rsidRPr="00624255">
        <w:rPr>
          <w:rFonts w:ascii="Arial" w:hAnsi="Arial" w:cs="Arial"/>
          <w:sz w:val="20"/>
          <w:szCs w:val="20"/>
        </w:rPr>
        <w:t xml:space="preserve"> </w:t>
      </w:r>
    </w:p>
    <w:p w:rsidR="001874CA" w:rsidRPr="00624255" w:rsidRDefault="001874CA" w:rsidP="00624255">
      <w:pPr>
        <w:pStyle w:val="ListParagraph"/>
        <w:numPr>
          <w:ilvl w:val="0"/>
          <w:numId w:val="16"/>
        </w:numPr>
        <w:spacing w:after="240" w:line="288" w:lineRule="auto"/>
        <w:rPr>
          <w:rFonts w:ascii="Arial" w:hAnsi="Arial" w:cs="Arial"/>
          <w:sz w:val="20"/>
          <w:szCs w:val="20"/>
        </w:rPr>
      </w:pPr>
      <w:r w:rsidRPr="00624255">
        <w:rPr>
          <w:rFonts w:ascii="Arial" w:hAnsi="Arial" w:cs="Arial"/>
          <w:sz w:val="20"/>
          <w:szCs w:val="20"/>
        </w:rPr>
        <w:t>to provide appropriate pastoral care</w:t>
      </w:r>
      <w:r w:rsidR="004331D9" w:rsidRPr="00624255">
        <w:rPr>
          <w:rFonts w:ascii="Arial" w:hAnsi="Arial" w:cs="Arial"/>
          <w:sz w:val="20"/>
          <w:szCs w:val="20"/>
        </w:rPr>
        <w:t xml:space="preserve"> </w:t>
      </w:r>
      <w:r w:rsidR="00EA3909">
        <w:rPr>
          <w:rFonts w:ascii="Arial" w:hAnsi="Arial" w:cs="Arial"/>
          <w:sz w:val="20"/>
          <w:szCs w:val="20"/>
        </w:rPr>
        <w:t>and protect pupil</w:t>
      </w:r>
      <w:r w:rsidR="00AC57BC">
        <w:rPr>
          <w:rFonts w:ascii="Arial" w:hAnsi="Arial" w:cs="Arial"/>
          <w:sz w:val="20"/>
          <w:szCs w:val="20"/>
        </w:rPr>
        <w:t>’</w:t>
      </w:r>
      <w:r w:rsidR="00EA3909">
        <w:rPr>
          <w:rFonts w:ascii="Arial" w:hAnsi="Arial" w:cs="Arial"/>
          <w:sz w:val="20"/>
          <w:szCs w:val="20"/>
        </w:rPr>
        <w:t>s welfare</w:t>
      </w:r>
    </w:p>
    <w:p w:rsidR="001874CA" w:rsidRPr="00624255" w:rsidRDefault="001874CA" w:rsidP="00624255">
      <w:pPr>
        <w:pStyle w:val="ListParagraph"/>
        <w:numPr>
          <w:ilvl w:val="0"/>
          <w:numId w:val="16"/>
        </w:numPr>
        <w:spacing w:after="240" w:line="288" w:lineRule="auto"/>
        <w:rPr>
          <w:rFonts w:ascii="Arial" w:hAnsi="Arial" w:cs="Arial"/>
          <w:sz w:val="20"/>
          <w:szCs w:val="20"/>
        </w:rPr>
      </w:pPr>
      <w:r w:rsidRPr="00624255">
        <w:rPr>
          <w:rFonts w:ascii="Arial" w:hAnsi="Arial" w:cs="Arial"/>
          <w:sz w:val="20"/>
          <w:szCs w:val="20"/>
        </w:rPr>
        <w:t>to assess the quality of our services</w:t>
      </w:r>
    </w:p>
    <w:p w:rsidR="001874CA" w:rsidRPr="00624255" w:rsidRDefault="001874CA" w:rsidP="00624255">
      <w:pPr>
        <w:pStyle w:val="ListParagraph"/>
        <w:numPr>
          <w:ilvl w:val="0"/>
          <w:numId w:val="16"/>
        </w:numPr>
        <w:spacing w:after="240" w:line="288" w:lineRule="auto"/>
        <w:rPr>
          <w:rFonts w:ascii="Arial" w:hAnsi="Arial" w:cs="Arial"/>
          <w:sz w:val="20"/>
          <w:szCs w:val="20"/>
        </w:rPr>
      </w:pPr>
      <w:r w:rsidRPr="00624255">
        <w:rPr>
          <w:rFonts w:ascii="Arial" w:hAnsi="Arial" w:cs="Arial"/>
          <w:sz w:val="20"/>
          <w:szCs w:val="20"/>
        </w:rPr>
        <w:t xml:space="preserve">to keep children safe </w:t>
      </w:r>
    </w:p>
    <w:p w:rsidR="002E2A1E" w:rsidRPr="00624255" w:rsidRDefault="0088254A" w:rsidP="00624255">
      <w:pPr>
        <w:pStyle w:val="ListParagraph"/>
        <w:numPr>
          <w:ilvl w:val="0"/>
          <w:numId w:val="16"/>
        </w:numPr>
        <w:spacing w:after="240" w:line="288" w:lineRule="auto"/>
        <w:rPr>
          <w:rFonts w:ascii="Arial" w:hAnsi="Arial" w:cs="Arial"/>
          <w:sz w:val="20"/>
          <w:szCs w:val="20"/>
        </w:rPr>
      </w:pPr>
      <w:r w:rsidRPr="00624255">
        <w:rPr>
          <w:rFonts w:ascii="Arial" w:hAnsi="Arial" w:cs="Arial"/>
          <w:sz w:val="20"/>
          <w:szCs w:val="20"/>
        </w:rPr>
        <w:t>to meet</w:t>
      </w:r>
      <w:r w:rsidR="002E2A1E" w:rsidRPr="00624255">
        <w:rPr>
          <w:rFonts w:ascii="Arial" w:hAnsi="Arial" w:cs="Arial"/>
          <w:sz w:val="20"/>
          <w:szCs w:val="20"/>
        </w:rPr>
        <w:t xml:space="preserve"> the statutory duties placed upon us</w:t>
      </w:r>
      <w:r w:rsidR="003C5E13" w:rsidRPr="00624255">
        <w:rPr>
          <w:rFonts w:ascii="Arial" w:hAnsi="Arial" w:cs="Arial"/>
          <w:sz w:val="20"/>
          <w:szCs w:val="20"/>
        </w:rPr>
        <w:t xml:space="preserve"> for </w:t>
      </w:r>
      <w:r w:rsidR="00AC57BC">
        <w:rPr>
          <w:rFonts w:ascii="Arial" w:hAnsi="Arial" w:cs="Arial"/>
          <w:sz w:val="20"/>
          <w:szCs w:val="20"/>
        </w:rPr>
        <w:t>statutory</w:t>
      </w:r>
      <w:r w:rsidR="003C5E13" w:rsidRPr="00624255">
        <w:rPr>
          <w:rFonts w:ascii="Arial" w:hAnsi="Arial" w:cs="Arial"/>
          <w:sz w:val="20"/>
          <w:szCs w:val="20"/>
        </w:rPr>
        <w:t xml:space="preserve"> data collections</w:t>
      </w:r>
    </w:p>
    <w:p w:rsidR="00CB1E33" w:rsidRPr="00624255" w:rsidRDefault="00EA3909" w:rsidP="00624255">
      <w:pPr>
        <w:pStyle w:val="ListParagraph"/>
        <w:numPr>
          <w:ilvl w:val="0"/>
          <w:numId w:val="16"/>
        </w:numPr>
        <w:spacing w:after="240" w:line="288" w:lineRule="auto"/>
        <w:rPr>
          <w:rFonts w:ascii="Arial" w:hAnsi="Arial" w:cs="Arial"/>
          <w:sz w:val="20"/>
          <w:szCs w:val="20"/>
        </w:rPr>
      </w:pPr>
      <w:r>
        <w:rPr>
          <w:rFonts w:ascii="Arial" w:hAnsi="Arial" w:cs="Arial"/>
          <w:sz w:val="20"/>
          <w:szCs w:val="20"/>
        </w:rPr>
        <w:t xml:space="preserve">To provide </w:t>
      </w:r>
      <w:proofErr w:type="spellStart"/>
      <w:r>
        <w:rPr>
          <w:rFonts w:ascii="Arial" w:hAnsi="Arial" w:cs="Arial"/>
          <w:sz w:val="20"/>
          <w:szCs w:val="20"/>
        </w:rPr>
        <w:t xml:space="preserve">extra </w:t>
      </w:r>
      <w:r w:rsidR="00CB1E33" w:rsidRPr="00624255">
        <w:rPr>
          <w:rFonts w:ascii="Arial" w:hAnsi="Arial" w:cs="Arial"/>
          <w:sz w:val="20"/>
          <w:szCs w:val="20"/>
        </w:rPr>
        <w:t>curricular</w:t>
      </w:r>
      <w:proofErr w:type="spellEnd"/>
      <w:r w:rsidR="00CB1E33" w:rsidRPr="00624255">
        <w:rPr>
          <w:rFonts w:ascii="Arial" w:hAnsi="Arial" w:cs="Arial"/>
          <w:sz w:val="20"/>
          <w:szCs w:val="20"/>
        </w:rPr>
        <w:t xml:space="preserve"> experiences</w:t>
      </w:r>
    </w:p>
    <w:p w:rsidR="00CB1E33" w:rsidRDefault="00CB1E33" w:rsidP="00624255">
      <w:pPr>
        <w:pStyle w:val="ListParagraph"/>
        <w:numPr>
          <w:ilvl w:val="0"/>
          <w:numId w:val="16"/>
        </w:numPr>
        <w:spacing w:after="240" w:line="288" w:lineRule="auto"/>
        <w:rPr>
          <w:rFonts w:ascii="Arial" w:hAnsi="Arial" w:cs="Arial"/>
          <w:sz w:val="20"/>
          <w:szCs w:val="20"/>
        </w:rPr>
      </w:pPr>
      <w:r w:rsidRPr="00624255">
        <w:rPr>
          <w:rFonts w:ascii="Arial" w:hAnsi="Arial" w:cs="Arial"/>
          <w:sz w:val="20"/>
          <w:szCs w:val="20"/>
        </w:rPr>
        <w:t>To share our pupil’s experiences (</w:t>
      </w:r>
      <w:proofErr w:type="spellStart"/>
      <w:r w:rsidRPr="00624255">
        <w:rPr>
          <w:rFonts w:ascii="Arial" w:hAnsi="Arial" w:cs="Arial"/>
          <w:sz w:val="20"/>
          <w:szCs w:val="20"/>
        </w:rPr>
        <w:t>eg</w:t>
      </w:r>
      <w:proofErr w:type="spellEnd"/>
      <w:r w:rsidRPr="00624255">
        <w:rPr>
          <w:rFonts w:ascii="Arial" w:hAnsi="Arial" w:cs="Arial"/>
          <w:sz w:val="20"/>
          <w:szCs w:val="20"/>
        </w:rPr>
        <w:t xml:space="preserve"> websites, newsletters, event programmes and other promotional activities).</w:t>
      </w:r>
    </w:p>
    <w:p w:rsidR="00EA3909" w:rsidRPr="00624255" w:rsidRDefault="00EA3909" w:rsidP="00624255">
      <w:pPr>
        <w:pStyle w:val="ListParagraph"/>
        <w:numPr>
          <w:ilvl w:val="0"/>
          <w:numId w:val="16"/>
        </w:numPr>
        <w:spacing w:after="240" w:line="288" w:lineRule="auto"/>
        <w:rPr>
          <w:rFonts w:ascii="Arial" w:hAnsi="Arial" w:cs="Arial"/>
          <w:sz w:val="20"/>
          <w:szCs w:val="20"/>
        </w:rPr>
      </w:pPr>
      <w:r>
        <w:rPr>
          <w:rFonts w:ascii="Arial" w:hAnsi="Arial" w:cs="Arial"/>
          <w:sz w:val="20"/>
          <w:szCs w:val="20"/>
        </w:rPr>
        <w:t>To promote the school</w:t>
      </w:r>
    </w:p>
    <w:p w:rsidR="002F46DD" w:rsidRPr="00F40E24" w:rsidRDefault="002F46DD" w:rsidP="002F46DD">
      <w:pPr>
        <w:pStyle w:val="ListParagraph"/>
        <w:widowControl w:val="0"/>
        <w:suppressAutoHyphens/>
        <w:overflowPunct w:val="0"/>
        <w:autoSpaceDE w:val="0"/>
        <w:autoSpaceDN w:val="0"/>
        <w:spacing w:after="0" w:line="240" w:lineRule="auto"/>
        <w:ind w:left="1080"/>
        <w:textAlignment w:val="baseline"/>
        <w:rPr>
          <w:rFonts w:ascii="Arial" w:eastAsia="Times New Roman" w:hAnsi="Arial" w:cs="Times New Roman"/>
          <w:b/>
          <w:color w:val="8A2529"/>
          <w:lang w:eastAsia="en-GB"/>
        </w:rPr>
      </w:pPr>
    </w:p>
    <w:p w:rsidR="00CB1E33" w:rsidRPr="00624255" w:rsidRDefault="00CB1E33" w:rsidP="00624255">
      <w:pPr>
        <w:spacing w:after="120" w:line="288" w:lineRule="auto"/>
        <w:ind w:left="357"/>
        <w:rPr>
          <w:rFonts w:ascii="Arial" w:hAnsi="Arial" w:cs="Arial"/>
          <w:sz w:val="20"/>
          <w:szCs w:val="20"/>
        </w:rPr>
      </w:pPr>
      <w:r w:rsidRPr="00624255">
        <w:rPr>
          <w:rFonts w:ascii="Arial" w:hAnsi="Arial" w:cs="Arial"/>
          <w:sz w:val="20"/>
          <w:szCs w:val="20"/>
        </w:rPr>
        <w:t>Under the General Data Protection Regulation (GDPR), the lawful bases we rely on for processing pupil information are:</w:t>
      </w:r>
    </w:p>
    <w:p w:rsidR="00CB1E33" w:rsidRPr="00624255" w:rsidRDefault="00CB1E33" w:rsidP="00624255">
      <w:pPr>
        <w:pStyle w:val="ListParagraph"/>
        <w:numPr>
          <w:ilvl w:val="0"/>
          <w:numId w:val="16"/>
        </w:numPr>
        <w:spacing w:after="240" w:line="288" w:lineRule="auto"/>
        <w:rPr>
          <w:rFonts w:ascii="Arial" w:hAnsi="Arial" w:cs="Arial"/>
          <w:sz w:val="20"/>
          <w:szCs w:val="20"/>
        </w:rPr>
      </w:pPr>
      <w:r w:rsidRPr="00624255">
        <w:rPr>
          <w:rFonts w:ascii="Arial" w:hAnsi="Arial" w:cs="Arial"/>
          <w:sz w:val="20"/>
          <w:szCs w:val="20"/>
          <w:u w:val="single"/>
        </w:rPr>
        <w:t>Public Task</w:t>
      </w:r>
      <w:r w:rsidRPr="00624255">
        <w:rPr>
          <w:rFonts w:ascii="Arial" w:hAnsi="Arial" w:cs="Arial"/>
          <w:sz w:val="20"/>
          <w:szCs w:val="20"/>
        </w:rPr>
        <w:t>: collecting the data is necessary to perform tasks that schools are required to perform as part of their statutory function</w:t>
      </w:r>
    </w:p>
    <w:p w:rsidR="00CB1E33" w:rsidRPr="00624255" w:rsidRDefault="00CB1E33" w:rsidP="00624255">
      <w:pPr>
        <w:pStyle w:val="ListParagraph"/>
        <w:numPr>
          <w:ilvl w:val="0"/>
          <w:numId w:val="16"/>
        </w:numPr>
        <w:spacing w:after="240" w:line="288" w:lineRule="auto"/>
        <w:rPr>
          <w:rFonts w:ascii="Arial" w:hAnsi="Arial" w:cs="Arial"/>
          <w:sz w:val="20"/>
          <w:szCs w:val="20"/>
        </w:rPr>
      </w:pPr>
      <w:r w:rsidRPr="00624255">
        <w:rPr>
          <w:rFonts w:ascii="Arial" w:hAnsi="Arial" w:cs="Arial"/>
          <w:sz w:val="20"/>
          <w:szCs w:val="20"/>
          <w:u w:val="single"/>
        </w:rPr>
        <w:t>Vital Interests</w:t>
      </w:r>
      <w:r w:rsidR="00AC57BC">
        <w:rPr>
          <w:rFonts w:ascii="Arial" w:hAnsi="Arial" w:cs="Arial"/>
          <w:sz w:val="20"/>
          <w:szCs w:val="20"/>
        </w:rPr>
        <w:t>: to keep children safe</w:t>
      </w:r>
    </w:p>
    <w:p w:rsidR="00CB1E33" w:rsidRPr="00624255" w:rsidRDefault="00CB1E33" w:rsidP="00624255">
      <w:pPr>
        <w:pStyle w:val="ListParagraph"/>
        <w:numPr>
          <w:ilvl w:val="0"/>
          <w:numId w:val="16"/>
        </w:numPr>
        <w:spacing w:after="240" w:line="288" w:lineRule="auto"/>
        <w:rPr>
          <w:rFonts w:ascii="Arial" w:hAnsi="Arial" w:cs="Arial"/>
          <w:sz w:val="20"/>
          <w:szCs w:val="20"/>
        </w:rPr>
      </w:pPr>
      <w:r w:rsidRPr="00624255">
        <w:rPr>
          <w:rFonts w:ascii="Arial" w:hAnsi="Arial" w:cs="Arial"/>
          <w:sz w:val="20"/>
          <w:szCs w:val="20"/>
          <w:u w:val="single"/>
        </w:rPr>
        <w:t>Legal Obligation</w:t>
      </w:r>
      <w:r w:rsidRPr="00624255">
        <w:rPr>
          <w:rFonts w:ascii="Arial" w:hAnsi="Arial" w:cs="Arial"/>
          <w:sz w:val="20"/>
          <w:szCs w:val="20"/>
        </w:rPr>
        <w:t>: to comply with our obligations under:</w:t>
      </w:r>
    </w:p>
    <w:p w:rsidR="00CB1E33" w:rsidRPr="00624255" w:rsidRDefault="00CB1E33" w:rsidP="00624255">
      <w:pPr>
        <w:pStyle w:val="ListParagraph"/>
        <w:numPr>
          <w:ilvl w:val="1"/>
          <w:numId w:val="16"/>
        </w:numPr>
        <w:spacing w:after="240" w:line="288" w:lineRule="auto"/>
        <w:rPr>
          <w:rFonts w:ascii="Arial" w:hAnsi="Arial" w:cs="Arial"/>
          <w:sz w:val="20"/>
          <w:szCs w:val="20"/>
        </w:rPr>
      </w:pPr>
      <w:r w:rsidRPr="00624255">
        <w:rPr>
          <w:rFonts w:ascii="Arial" w:hAnsi="Arial" w:cs="Arial"/>
          <w:sz w:val="20"/>
          <w:szCs w:val="20"/>
        </w:rPr>
        <w:lastRenderedPageBreak/>
        <w:t>Sections 29(3) and 573A of the Education Act 1996</w:t>
      </w:r>
    </w:p>
    <w:p w:rsidR="00CB1E33" w:rsidRPr="00624255" w:rsidRDefault="00CB1E33" w:rsidP="00624255">
      <w:pPr>
        <w:pStyle w:val="ListParagraph"/>
        <w:numPr>
          <w:ilvl w:val="1"/>
          <w:numId w:val="16"/>
        </w:numPr>
        <w:spacing w:after="240" w:line="288" w:lineRule="auto"/>
        <w:rPr>
          <w:rFonts w:ascii="Arial" w:hAnsi="Arial" w:cs="Arial"/>
          <w:sz w:val="20"/>
          <w:szCs w:val="20"/>
        </w:rPr>
      </w:pPr>
      <w:r w:rsidRPr="00624255">
        <w:rPr>
          <w:rFonts w:ascii="Arial" w:hAnsi="Arial" w:cs="Arial"/>
          <w:sz w:val="20"/>
          <w:szCs w:val="20"/>
        </w:rPr>
        <w:t>the Education (School Performance Information) (England) Regulations 2007</w:t>
      </w:r>
    </w:p>
    <w:p w:rsidR="00CB1E33" w:rsidRPr="00624255" w:rsidRDefault="00CB1E33" w:rsidP="00624255">
      <w:pPr>
        <w:pStyle w:val="ListParagraph"/>
        <w:numPr>
          <w:ilvl w:val="1"/>
          <w:numId w:val="16"/>
        </w:numPr>
        <w:spacing w:after="240" w:line="288" w:lineRule="auto"/>
        <w:rPr>
          <w:rFonts w:ascii="Arial" w:hAnsi="Arial" w:cs="Arial"/>
          <w:sz w:val="20"/>
          <w:szCs w:val="20"/>
        </w:rPr>
      </w:pPr>
      <w:r w:rsidRPr="00624255">
        <w:rPr>
          <w:rFonts w:ascii="Arial" w:hAnsi="Arial" w:cs="Arial"/>
          <w:sz w:val="20"/>
          <w:szCs w:val="20"/>
        </w:rPr>
        <w:t>regulations 5 and 8 School Information (England) Regulations 2008</w:t>
      </w:r>
    </w:p>
    <w:p w:rsidR="00CB1E33" w:rsidRPr="00624255" w:rsidRDefault="00CB1E33" w:rsidP="00624255">
      <w:pPr>
        <w:pStyle w:val="ListParagraph"/>
        <w:numPr>
          <w:ilvl w:val="1"/>
          <w:numId w:val="16"/>
        </w:numPr>
        <w:spacing w:after="240" w:line="288" w:lineRule="auto"/>
        <w:rPr>
          <w:rFonts w:ascii="Arial" w:hAnsi="Arial" w:cs="Arial"/>
          <w:sz w:val="20"/>
          <w:szCs w:val="20"/>
        </w:rPr>
      </w:pPr>
      <w:r w:rsidRPr="00624255">
        <w:rPr>
          <w:rFonts w:ascii="Arial" w:hAnsi="Arial" w:cs="Arial"/>
          <w:sz w:val="20"/>
          <w:szCs w:val="20"/>
        </w:rPr>
        <w:t>the Education (Pupil Registration) (England) (Amendment) Regulations 2013</w:t>
      </w:r>
    </w:p>
    <w:p w:rsidR="00CB1E33" w:rsidRPr="001B7798" w:rsidRDefault="00CB1E33" w:rsidP="00624255">
      <w:pPr>
        <w:pStyle w:val="ListParagraph"/>
        <w:numPr>
          <w:ilvl w:val="0"/>
          <w:numId w:val="16"/>
        </w:numPr>
        <w:spacing w:after="240" w:line="288" w:lineRule="auto"/>
        <w:rPr>
          <w:rFonts w:ascii="Arial" w:eastAsia="Times New Roman" w:hAnsi="Arial" w:cs="Times New Roman"/>
          <w:sz w:val="20"/>
          <w:szCs w:val="20"/>
          <w:lang w:eastAsia="en-GB"/>
        </w:rPr>
      </w:pPr>
      <w:r w:rsidRPr="00624255">
        <w:rPr>
          <w:rFonts w:ascii="Arial" w:hAnsi="Arial" w:cs="Arial"/>
          <w:sz w:val="20"/>
          <w:szCs w:val="20"/>
          <w:u w:val="single"/>
        </w:rPr>
        <w:t>Consent</w:t>
      </w:r>
      <w:r w:rsidR="001B7798">
        <w:rPr>
          <w:rFonts w:ascii="Arial" w:hAnsi="Arial" w:cs="Arial"/>
          <w:sz w:val="20"/>
          <w:szCs w:val="20"/>
          <w:u w:val="single"/>
        </w:rPr>
        <w:br/>
      </w:r>
      <w:r w:rsidR="001B7798" w:rsidRPr="001B7798">
        <w:rPr>
          <w:rFonts w:ascii="Arial" w:eastAsia="Times New Roman" w:hAnsi="Arial" w:cs="Times New Roman"/>
          <w:sz w:val="20"/>
          <w:szCs w:val="20"/>
          <w:lang w:eastAsia="en-GB"/>
        </w:rPr>
        <w:t>Where we have obtained consent to use pupils’ personal data, this consent can be withdrawn at any time.</w:t>
      </w:r>
    </w:p>
    <w:p w:rsidR="00E144C2" w:rsidRPr="0006641C" w:rsidRDefault="00DA3A7A" w:rsidP="00F40E24">
      <w:pPr>
        <w:pStyle w:val="Heading2"/>
        <w:spacing w:after="120"/>
        <w:rPr>
          <w:sz w:val="24"/>
          <w:szCs w:val="24"/>
        </w:rPr>
      </w:pPr>
      <w:r w:rsidRPr="0006641C">
        <w:rPr>
          <w:sz w:val="24"/>
          <w:szCs w:val="24"/>
        </w:rPr>
        <w:t>How we collect</w:t>
      </w:r>
      <w:r w:rsidR="00E144C2" w:rsidRPr="0006641C">
        <w:rPr>
          <w:sz w:val="24"/>
          <w:szCs w:val="24"/>
        </w:rPr>
        <w:t xml:space="preserve"> pupil information</w:t>
      </w:r>
    </w:p>
    <w:p w:rsidR="00DB557A" w:rsidRPr="00624255" w:rsidRDefault="000646EC" w:rsidP="00DB557A">
      <w:pPr>
        <w:widowControl w:val="0"/>
        <w:suppressAutoHyphens/>
        <w:overflowPunct w:val="0"/>
        <w:autoSpaceDE w:val="0"/>
        <w:autoSpaceDN w:val="0"/>
        <w:spacing w:after="0" w:line="240" w:lineRule="auto"/>
        <w:textAlignment w:val="baseline"/>
        <w:rPr>
          <w:rFonts w:ascii="Arial" w:hAnsi="Arial" w:cs="Arial"/>
          <w:sz w:val="20"/>
          <w:szCs w:val="20"/>
        </w:rPr>
      </w:pPr>
      <w:r w:rsidRPr="00624255">
        <w:rPr>
          <w:rFonts w:ascii="Arial" w:hAnsi="Arial" w:cs="Arial"/>
          <w:sz w:val="20"/>
          <w:szCs w:val="20"/>
        </w:rPr>
        <w:t>W</w:t>
      </w:r>
      <w:r w:rsidR="00CB1E33" w:rsidRPr="00624255">
        <w:rPr>
          <w:rFonts w:ascii="Arial" w:hAnsi="Arial" w:cs="Arial"/>
          <w:sz w:val="20"/>
          <w:szCs w:val="20"/>
        </w:rPr>
        <w:t>e collect pupil information via:</w:t>
      </w:r>
    </w:p>
    <w:p w:rsidR="000646EC" w:rsidRPr="00624255" w:rsidRDefault="00CB1E33" w:rsidP="00624255">
      <w:pPr>
        <w:pStyle w:val="ListParagraph"/>
        <w:widowControl w:val="0"/>
        <w:numPr>
          <w:ilvl w:val="0"/>
          <w:numId w:val="48"/>
        </w:numPr>
        <w:suppressAutoHyphens/>
        <w:overflowPunct w:val="0"/>
        <w:autoSpaceDE w:val="0"/>
        <w:autoSpaceDN w:val="0"/>
        <w:spacing w:after="0" w:line="240" w:lineRule="auto"/>
        <w:textAlignment w:val="baseline"/>
        <w:rPr>
          <w:rFonts w:ascii="Arial" w:hAnsi="Arial" w:cs="Arial"/>
          <w:sz w:val="20"/>
          <w:szCs w:val="20"/>
        </w:rPr>
      </w:pPr>
      <w:r w:rsidRPr="00624255">
        <w:rPr>
          <w:rFonts w:ascii="Arial" w:hAnsi="Arial" w:cs="Arial"/>
          <w:sz w:val="20"/>
          <w:szCs w:val="20"/>
        </w:rPr>
        <w:t>registration forms – when a child joins the school</w:t>
      </w:r>
    </w:p>
    <w:p w:rsidR="00CB1E33" w:rsidRDefault="00CB1E33" w:rsidP="00624255">
      <w:pPr>
        <w:pStyle w:val="ListParagraph"/>
        <w:widowControl w:val="0"/>
        <w:numPr>
          <w:ilvl w:val="0"/>
          <w:numId w:val="48"/>
        </w:numPr>
        <w:suppressAutoHyphens/>
        <w:overflowPunct w:val="0"/>
        <w:autoSpaceDE w:val="0"/>
        <w:autoSpaceDN w:val="0"/>
        <w:spacing w:after="0" w:line="240" w:lineRule="auto"/>
        <w:textAlignment w:val="baseline"/>
        <w:rPr>
          <w:rFonts w:ascii="Arial" w:hAnsi="Arial" w:cs="Arial"/>
          <w:sz w:val="20"/>
          <w:szCs w:val="20"/>
        </w:rPr>
      </w:pPr>
      <w:r w:rsidRPr="00624255">
        <w:rPr>
          <w:rFonts w:ascii="Arial" w:hAnsi="Arial" w:cs="Arial"/>
          <w:sz w:val="20"/>
          <w:szCs w:val="20"/>
        </w:rPr>
        <w:t>information from previous schools and pre-school settings</w:t>
      </w:r>
    </w:p>
    <w:p w:rsidR="00624255" w:rsidRPr="00624255" w:rsidRDefault="00624255" w:rsidP="00624255">
      <w:pPr>
        <w:pStyle w:val="ListParagraph"/>
        <w:widowControl w:val="0"/>
        <w:numPr>
          <w:ilvl w:val="0"/>
          <w:numId w:val="48"/>
        </w:numPr>
        <w:suppressAutoHyphens/>
        <w:overflowPunct w:val="0"/>
        <w:autoSpaceDE w:val="0"/>
        <w:autoSpaceDN w:val="0"/>
        <w:spacing w:after="0" w:line="240" w:lineRule="auto"/>
        <w:textAlignment w:val="baseline"/>
        <w:rPr>
          <w:rFonts w:ascii="Arial" w:hAnsi="Arial" w:cs="Arial"/>
          <w:sz w:val="20"/>
          <w:szCs w:val="20"/>
        </w:rPr>
      </w:pPr>
      <w:r>
        <w:rPr>
          <w:rFonts w:ascii="Arial" w:hAnsi="Arial" w:cs="Arial"/>
          <w:sz w:val="20"/>
          <w:szCs w:val="20"/>
        </w:rPr>
        <w:t xml:space="preserve">Teacher assessments and </w:t>
      </w:r>
      <w:r w:rsidR="00D72871">
        <w:rPr>
          <w:rFonts w:ascii="Arial" w:hAnsi="Arial" w:cs="Arial"/>
          <w:sz w:val="20"/>
          <w:szCs w:val="20"/>
        </w:rPr>
        <w:t xml:space="preserve">the </w:t>
      </w:r>
      <w:r>
        <w:rPr>
          <w:rFonts w:ascii="Arial" w:hAnsi="Arial" w:cs="Arial"/>
          <w:sz w:val="20"/>
          <w:szCs w:val="20"/>
        </w:rPr>
        <w:t>assessments of other professionals</w:t>
      </w:r>
    </w:p>
    <w:p w:rsidR="00CB1E33" w:rsidRPr="00624255" w:rsidRDefault="00CB1E33" w:rsidP="00624255">
      <w:pPr>
        <w:pStyle w:val="ListParagraph"/>
        <w:widowControl w:val="0"/>
        <w:numPr>
          <w:ilvl w:val="0"/>
          <w:numId w:val="48"/>
        </w:numPr>
        <w:suppressAutoHyphens/>
        <w:overflowPunct w:val="0"/>
        <w:autoSpaceDE w:val="0"/>
        <w:autoSpaceDN w:val="0"/>
        <w:spacing w:after="0" w:line="240" w:lineRule="auto"/>
        <w:textAlignment w:val="baseline"/>
        <w:rPr>
          <w:rFonts w:ascii="Arial" w:hAnsi="Arial" w:cs="Arial"/>
          <w:sz w:val="20"/>
          <w:szCs w:val="20"/>
        </w:rPr>
      </w:pPr>
      <w:r w:rsidRPr="00624255">
        <w:rPr>
          <w:rFonts w:ascii="Arial" w:hAnsi="Arial" w:cs="Arial"/>
          <w:sz w:val="20"/>
          <w:szCs w:val="20"/>
        </w:rPr>
        <w:t>Local Authorities – admissions, Early Years Support, Social Services, etc</w:t>
      </w:r>
    </w:p>
    <w:p w:rsidR="00CB1E33" w:rsidRPr="00624255" w:rsidRDefault="00CB1E33" w:rsidP="00624255">
      <w:pPr>
        <w:pStyle w:val="ListParagraph"/>
        <w:widowControl w:val="0"/>
        <w:numPr>
          <w:ilvl w:val="0"/>
          <w:numId w:val="48"/>
        </w:numPr>
        <w:suppressAutoHyphens/>
        <w:overflowPunct w:val="0"/>
        <w:autoSpaceDE w:val="0"/>
        <w:autoSpaceDN w:val="0"/>
        <w:spacing w:after="0" w:line="240" w:lineRule="auto"/>
        <w:textAlignment w:val="baseline"/>
        <w:rPr>
          <w:rFonts w:ascii="Arial" w:hAnsi="Arial" w:cs="Arial"/>
          <w:sz w:val="20"/>
          <w:szCs w:val="20"/>
        </w:rPr>
      </w:pPr>
      <w:r w:rsidRPr="00624255">
        <w:rPr>
          <w:rFonts w:ascii="Arial" w:hAnsi="Arial" w:cs="Arial"/>
          <w:sz w:val="20"/>
          <w:szCs w:val="20"/>
        </w:rPr>
        <w:t>NHS</w:t>
      </w:r>
      <w:r w:rsidR="00D72871">
        <w:rPr>
          <w:rFonts w:ascii="Arial" w:hAnsi="Arial" w:cs="Arial"/>
          <w:sz w:val="20"/>
          <w:szCs w:val="20"/>
        </w:rPr>
        <w:t xml:space="preserve"> and other Health provision providers</w:t>
      </w:r>
    </w:p>
    <w:p w:rsidR="00CB1E33" w:rsidRPr="00624255" w:rsidRDefault="00DB557A" w:rsidP="00624255">
      <w:pPr>
        <w:pStyle w:val="ListParagraph"/>
        <w:widowControl w:val="0"/>
        <w:numPr>
          <w:ilvl w:val="0"/>
          <w:numId w:val="48"/>
        </w:numPr>
        <w:suppressAutoHyphens/>
        <w:overflowPunct w:val="0"/>
        <w:autoSpaceDE w:val="0"/>
        <w:autoSpaceDN w:val="0"/>
        <w:spacing w:after="0" w:line="240" w:lineRule="auto"/>
        <w:textAlignment w:val="baseline"/>
        <w:rPr>
          <w:rFonts w:ascii="Arial" w:hAnsi="Arial" w:cs="Arial"/>
          <w:sz w:val="20"/>
          <w:szCs w:val="20"/>
        </w:rPr>
      </w:pPr>
      <w:r w:rsidRPr="00624255">
        <w:rPr>
          <w:rFonts w:ascii="Arial" w:hAnsi="Arial" w:cs="Arial"/>
          <w:sz w:val="20"/>
          <w:szCs w:val="20"/>
        </w:rPr>
        <w:t>Parents, guardians and family members</w:t>
      </w:r>
    </w:p>
    <w:p w:rsidR="000646EC" w:rsidRPr="00F40E24" w:rsidRDefault="000646EC" w:rsidP="00162099">
      <w:pPr>
        <w:widowControl w:val="0"/>
        <w:suppressAutoHyphens/>
        <w:overflowPunct w:val="0"/>
        <w:autoSpaceDE w:val="0"/>
        <w:autoSpaceDN w:val="0"/>
        <w:spacing w:after="0" w:line="240" w:lineRule="auto"/>
        <w:textAlignment w:val="baseline"/>
        <w:rPr>
          <w:rFonts w:ascii="Arial" w:eastAsia="Times New Roman" w:hAnsi="Arial" w:cs="Times New Roman"/>
          <w:lang w:eastAsia="en-GB"/>
        </w:rPr>
      </w:pPr>
    </w:p>
    <w:p w:rsidR="00242FE9" w:rsidRPr="00624255" w:rsidRDefault="00B46A16" w:rsidP="00162099">
      <w:pPr>
        <w:widowControl w:val="0"/>
        <w:suppressAutoHyphens/>
        <w:overflowPunct w:val="0"/>
        <w:autoSpaceDE w:val="0"/>
        <w:autoSpaceDN w:val="0"/>
        <w:spacing w:after="0" w:line="240" w:lineRule="auto"/>
        <w:textAlignment w:val="baseline"/>
        <w:rPr>
          <w:rFonts w:ascii="Arial" w:eastAsia="Times New Roman" w:hAnsi="Arial" w:cs="Times New Roman"/>
          <w:sz w:val="20"/>
          <w:szCs w:val="20"/>
          <w:lang w:eastAsia="en-GB"/>
        </w:rPr>
      </w:pPr>
      <w:r w:rsidRPr="00624255">
        <w:rPr>
          <w:rFonts w:ascii="Arial" w:hAnsi="Arial" w:cs="Arial"/>
          <w:sz w:val="20"/>
          <w:szCs w:val="20"/>
        </w:rPr>
        <w:t>Pupil data is essential for the schools’ operational use.</w:t>
      </w:r>
      <w:r w:rsidRPr="00624255">
        <w:rPr>
          <w:sz w:val="20"/>
          <w:szCs w:val="20"/>
        </w:rPr>
        <w:t xml:space="preserve"> </w:t>
      </w:r>
      <w:r w:rsidR="00242FE9" w:rsidRPr="00624255">
        <w:rPr>
          <w:rFonts w:ascii="Arial" w:eastAsia="Times New Roman" w:hAnsi="Arial" w:cs="Times New Roman"/>
          <w:sz w:val="20"/>
          <w:szCs w:val="20"/>
          <w:lang w:eastAsia="en-GB"/>
        </w:rPr>
        <w:t xml:space="preserve">Whilst </w:t>
      </w:r>
      <w:r w:rsidR="00556DCF" w:rsidRPr="00624255">
        <w:rPr>
          <w:rFonts w:ascii="Arial" w:eastAsia="Times New Roman" w:hAnsi="Arial" w:cs="Times New Roman"/>
          <w:sz w:val="20"/>
          <w:szCs w:val="20"/>
          <w:lang w:eastAsia="en-GB"/>
        </w:rPr>
        <w:t xml:space="preserve">the </w:t>
      </w:r>
      <w:r w:rsidR="00242FE9" w:rsidRPr="00624255">
        <w:rPr>
          <w:rFonts w:ascii="Arial" w:eastAsia="Times New Roman" w:hAnsi="Arial" w:cs="Times New Roman"/>
          <w:sz w:val="20"/>
          <w:szCs w:val="20"/>
          <w:lang w:eastAsia="en-GB"/>
        </w:rPr>
        <w:t>majority of pupil information</w:t>
      </w:r>
      <w:r w:rsidR="00552655" w:rsidRPr="00624255">
        <w:rPr>
          <w:rFonts w:ascii="Arial" w:eastAsia="Times New Roman" w:hAnsi="Arial" w:cs="Times New Roman"/>
          <w:sz w:val="20"/>
          <w:szCs w:val="20"/>
          <w:lang w:eastAsia="en-GB"/>
        </w:rPr>
        <w:t xml:space="preserve"> </w:t>
      </w:r>
      <w:r w:rsidR="00B2136A" w:rsidRPr="00624255">
        <w:rPr>
          <w:rFonts w:ascii="Arial" w:eastAsia="Times New Roman" w:hAnsi="Arial" w:cs="Times New Roman"/>
          <w:sz w:val="20"/>
          <w:szCs w:val="20"/>
          <w:lang w:eastAsia="en-GB"/>
        </w:rPr>
        <w:t xml:space="preserve">you provide </w:t>
      </w:r>
      <w:r w:rsidR="00552655" w:rsidRPr="00624255">
        <w:rPr>
          <w:rFonts w:ascii="Arial" w:eastAsia="Times New Roman" w:hAnsi="Arial" w:cs="Times New Roman"/>
          <w:sz w:val="20"/>
          <w:szCs w:val="20"/>
          <w:lang w:eastAsia="en-GB"/>
        </w:rPr>
        <w:t>to us</w:t>
      </w:r>
      <w:r w:rsidR="00242FE9" w:rsidRPr="00624255">
        <w:rPr>
          <w:rFonts w:ascii="Arial" w:eastAsia="Times New Roman" w:hAnsi="Arial" w:cs="Times New Roman"/>
          <w:sz w:val="20"/>
          <w:szCs w:val="20"/>
          <w:lang w:eastAsia="en-GB"/>
        </w:rPr>
        <w:t xml:space="preserve"> is </w:t>
      </w:r>
      <w:r w:rsidR="00E144C2" w:rsidRPr="00624255">
        <w:rPr>
          <w:rFonts w:ascii="Arial" w:eastAsia="Times New Roman" w:hAnsi="Arial" w:cs="Times New Roman"/>
          <w:sz w:val="20"/>
          <w:szCs w:val="20"/>
          <w:lang w:eastAsia="en-GB"/>
        </w:rPr>
        <w:t>mandatory</w:t>
      </w:r>
      <w:r w:rsidR="00242FE9" w:rsidRPr="00624255">
        <w:rPr>
          <w:rFonts w:ascii="Arial" w:eastAsia="Times New Roman" w:hAnsi="Arial" w:cs="Times New Roman"/>
          <w:sz w:val="20"/>
          <w:szCs w:val="20"/>
          <w:lang w:eastAsia="en-GB"/>
        </w:rPr>
        <w:t>, some</w:t>
      </w:r>
      <w:r w:rsidR="00552655" w:rsidRPr="00624255">
        <w:rPr>
          <w:rFonts w:ascii="Arial" w:eastAsia="Times New Roman" w:hAnsi="Arial" w:cs="Times New Roman"/>
          <w:sz w:val="20"/>
          <w:szCs w:val="20"/>
          <w:lang w:eastAsia="en-GB"/>
        </w:rPr>
        <w:t xml:space="preserve"> of it</w:t>
      </w:r>
      <w:r w:rsidR="00242FE9" w:rsidRPr="00624255">
        <w:rPr>
          <w:rFonts w:ascii="Arial" w:eastAsia="Times New Roman" w:hAnsi="Arial" w:cs="Times New Roman"/>
          <w:sz w:val="20"/>
          <w:szCs w:val="20"/>
          <w:lang w:eastAsia="en-GB"/>
        </w:rPr>
        <w:t xml:space="preserve"> </w:t>
      </w:r>
      <w:r w:rsidR="006E1FFB" w:rsidRPr="00624255">
        <w:rPr>
          <w:rFonts w:ascii="Arial" w:eastAsia="Times New Roman" w:hAnsi="Arial" w:cs="Times New Roman"/>
          <w:sz w:val="20"/>
          <w:szCs w:val="20"/>
          <w:lang w:eastAsia="en-GB"/>
        </w:rPr>
        <w:t>requested</w:t>
      </w:r>
      <w:r w:rsidR="00B2136A" w:rsidRPr="00624255">
        <w:rPr>
          <w:rFonts w:ascii="Arial" w:eastAsia="Times New Roman" w:hAnsi="Arial" w:cs="Times New Roman"/>
          <w:sz w:val="20"/>
          <w:szCs w:val="20"/>
          <w:lang w:eastAsia="en-GB"/>
        </w:rPr>
        <w:t xml:space="preserve"> </w:t>
      </w:r>
      <w:r w:rsidR="00242FE9" w:rsidRPr="00624255">
        <w:rPr>
          <w:rFonts w:ascii="Arial" w:eastAsia="Times New Roman" w:hAnsi="Arial" w:cs="Times New Roman"/>
          <w:sz w:val="20"/>
          <w:szCs w:val="20"/>
          <w:lang w:eastAsia="en-GB"/>
        </w:rPr>
        <w:t xml:space="preserve">on a voluntary basis. </w:t>
      </w:r>
      <w:r w:rsidR="009829AA" w:rsidRPr="00624255">
        <w:rPr>
          <w:rFonts w:ascii="Arial" w:eastAsia="Times New Roman" w:hAnsi="Arial" w:cs="Times New Roman"/>
          <w:sz w:val="20"/>
          <w:szCs w:val="20"/>
          <w:lang w:eastAsia="en-GB"/>
        </w:rPr>
        <w:t xml:space="preserve">In </w:t>
      </w:r>
      <w:r w:rsidR="00552655" w:rsidRPr="00624255">
        <w:rPr>
          <w:rFonts w:ascii="Arial" w:eastAsia="Times New Roman" w:hAnsi="Arial" w:cs="Times New Roman"/>
          <w:sz w:val="20"/>
          <w:szCs w:val="20"/>
          <w:lang w:eastAsia="en-GB"/>
        </w:rPr>
        <w:t xml:space="preserve">order to comply </w:t>
      </w:r>
      <w:r w:rsidR="009829AA" w:rsidRPr="00624255">
        <w:rPr>
          <w:rFonts w:ascii="Arial" w:eastAsia="Times New Roman" w:hAnsi="Arial" w:cs="Times New Roman"/>
          <w:sz w:val="20"/>
          <w:szCs w:val="20"/>
          <w:lang w:eastAsia="en-GB"/>
        </w:rPr>
        <w:t xml:space="preserve">with the </w:t>
      </w:r>
      <w:r w:rsidR="008668A3" w:rsidRPr="00624255">
        <w:rPr>
          <w:rFonts w:ascii="Arial" w:eastAsia="Times New Roman" w:hAnsi="Arial" w:cs="Times New Roman"/>
          <w:sz w:val="20"/>
          <w:szCs w:val="20"/>
          <w:lang w:eastAsia="en-GB"/>
        </w:rPr>
        <w:t>data protection legislation</w:t>
      </w:r>
      <w:r w:rsidR="009829AA" w:rsidRPr="00624255">
        <w:rPr>
          <w:rFonts w:ascii="Arial" w:eastAsia="Times New Roman" w:hAnsi="Arial" w:cs="Times New Roman"/>
          <w:sz w:val="20"/>
          <w:szCs w:val="20"/>
          <w:lang w:eastAsia="en-GB"/>
        </w:rPr>
        <w:t>, we will inform you</w:t>
      </w:r>
      <w:r w:rsidR="00576F38" w:rsidRPr="00624255">
        <w:rPr>
          <w:rFonts w:ascii="Arial" w:eastAsia="Times New Roman" w:hAnsi="Arial" w:cs="Times New Roman"/>
          <w:sz w:val="20"/>
          <w:szCs w:val="20"/>
          <w:lang w:eastAsia="en-GB"/>
        </w:rPr>
        <w:t xml:space="preserve"> at the point of collection, </w:t>
      </w:r>
      <w:r w:rsidR="009829AA" w:rsidRPr="00624255">
        <w:rPr>
          <w:rFonts w:ascii="Arial" w:eastAsia="Times New Roman" w:hAnsi="Arial" w:cs="Times New Roman"/>
          <w:sz w:val="20"/>
          <w:szCs w:val="20"/>
          <w:lang w:eastAsia="en-GB"/>
        </w:rPr>
        <w:t xml:space="preserve">whether you are required to provide </w:t>
      </w:r>
      <w:r w:rsidR="00B2136A" w:rsidRPr="00624255">
        <w:rPr>
          <w:rFonts w:ascii="Arial" w:eastAsia="Times New Roman" w:hAnsi="Arial" w:cs="Times New Roman"/>
          <w:sz w:val="20"/>
          <w:szCs w:val="20"/>
          <w:lang w:eastAsia="en-GB"/>
        </w:rPr>
        <w:t xml:space="preserve">certain </w:t>
      </w:r>
      <w:r w:rsidR="00552655" w:rsidRPr="00624255">
        <w:rPr>
          <w:rFonts w:ascii="Arial" w:eastAsia="Times New Roman" w:hAnsi="Arial" w:cs="Times New Roman"/>
          <w:sz w:val="20"/>
          <w:szCs w:val="20"/>
          <w:lang w:eastAsia="en-GB"/>
        </w:rPr>
        <w:t>pupil information</w:t>
      </w:r>
      <w:r w:rsidR="009829AA" w:rsidRPr="00624255">
        <w:rPr>
          <w:rFonts w:ascii="Arial" w:eastAsia="Times New Roman" w:hAnsi="Arial" w:cs="Times New Roman"/>
          <w:sz w:val="20"/>
          <w:szCs w:val="20"/>
          <w:lang w:eastAsia="en-GB"/>
        </w:rPr>
        <w:t xml:space="preserve"> to us or if you have a choice in this. </w:t>
      </w:r>
    </w:p>
    <w:p w:rsidR="00D30917" w:rsidRPr="00F40E24" w:rsidRDefault="00D30917" w:rsidP="00E144C2">
      <w:pPr>
        <w:pStyle w:val="ListParagraph"/>
        <w:widowControl w:val="0"/>
        <w:suppressAutoHyphens/>
        <w:overflowPunct w:val="0"/>
        <w:autoSpaceDE w:val="0"/>
        <w:autoSpaceDN w:val="0"/>
        <w:spacing w:after="0" w:line="240" w:lineRule="auto"/>
        <w:ind w:left="0"/>
        <w:textAlignment w:val="baseline"/>
        <w:rPr>
          <w:rFonts w:ascii="Arial" w:eastAsia="Times New Roman" w:hAnsi="Arial" w:cs="Times New Roman"/>
          <w:b/>
        </w:rPr>
      </w:pPr>
    </w:p>
    <w:p w:rsidR="001C3A21" w:rsidRPr="00F40E24" w:rsidRDefault="00DA3A7A" w:rsidP="00F40E24">
      <w:pPr>
        <w:pStyle w:val="Heading2"/>
        <w:spacing w:after="120"/>
        <w:rPr>
          <w:sz w:val="28"/>
          <w:szCs w:val="28"/>
        </w:rPr>
      </w:pPr>
      <w:r w:rsidRPr="00F40E24">
        <w:rPr>
          <w:sz w:val="28"/>
          <w:szCs w:val="28"/>
        </w:rPr>
        <w:t>How we store</w:t>
      </w:r>
      <w:r w:rsidR="001C3A21" w:rsidRPr="00F40E24">
        <w:rPr>
          <w:sz w:val="28"/>
          <w:szCs w:val="28"/>
        </w:rPr>
        <w:t xml:space="preserve"> pupil data</w:t>
      </w:r>
    </w:p>
    <w:p w:rsidR="00EE4B7B" w:rsidRDefault="00EE4B7B" w:rsidP="00EE4B7B">
      <w:pPr>
        <w:rPr>
          <w:rFonts w:ascii="Arial" w:hAnsi="Arial" w:cs="Arial"/>
          <w:sz w:val="20"/>
          <w:szCs w:val="20"/>
        </w:rPr>
      </w:pPr>
      <w:r w:rsidRPr="00624255">
        <w:rPr>
          <w:rFonts w:ascii="Arial" w:hAnsi="Arial" w:cs="Arial"/>
          <w:sz w:val="20"/>
          <w:szCs w:val="20"/>
        </w:rPr>
        <w:t xml:space="preserve">We hold pupil data securely for the set amount of time shown in our data retention </w:t>
      </w:r>
      <w:r w:rsidR="00FC457F" w:rsidRPr="00624255">
        <w:rPr>
          <w:rFonts w:ascii="Arial" w:hAnsi="Arial" w:cs="Arial"/>
          <w:sz w:val="20"/>
          <w:szCs w:val="20"/>
        </w:rPr>
        <w:t>schedule. For more information on</w:t>
      </w:r>
      <w:r w:rsidRPr="00624255">
        <w:rPr>
          <w:rFonts w:ascii="Arial" w:hAnsi="Arial" w:cs="Arial"/>
          <w:sz w:val="20"/>
          <w:szCs w:val="20"/>
        </w:rPr>
        <w:t xml:space="preserve"> our data retention schedule and how we keep your data safe, please </w:t>
      </w:r>
      <w:r w:rsidR="00DB557A" w:rsidRPr="00624255">
        <w:rPr>
          <w:rFonts w:ascii="Arial" w:hAnsi="Arial" w:cs="Arial"/>
          <w:sz w:val="20"/>
          <w:szCs w:val="20"/>
        </w:rPr>
        <w:t>phone the school on 01422 2</w:t>
      </w:r>
      <w:r w:rsidR="001D4A71">
        <w:rPr>
          <w:rFonts w:ascii="Arial" w:hAnsi="Arial" w:cs="Arial"/>
          <w:sz w:val="20"/>
          <w:szCs w:val="20"/>
        </w:rPr>
        <w:t>02704</w:t>
      </w:r>
      <w:r w:rsidR="00DB557A" w:rsidRPr="00624255">
        <w:rPr>
          <w:rFonts w:ascii="Arial" w:hAnsi="Arial" w:cs="Arial"/>
          <w:sz w:val="20"/>
          <w:szCs w:val="20"/>
        </w:rPr>
        <w:t>.</w:t>
      </w:r>
    </w:p>
    <w:p w:rsidR="00400A5D" w:rsidRPr="00624255" w:rsidRDefault="00400A5D" w:rsidP="00EE4B7B">
      <w:pPr>
        <w:rPr>
          <w:rFonts w:ascii="Arial" w:hAnsi="Arial" w:cs="Arial"/>
          <w:sz w:val="20"/>
          <w:szCs w:val="20"/>
        </w:rPr>
      </w:pPr>
    </w:p>
    <w:p w:rsidR="0002716E" w:rsidRPr="00F40E24" w:rsidRDefault="0002716E" w:rsidP="00F40E24">
      <w:pPr>
        <w:pStyle w:val="Heading2"/>
        <w:spacing w:after="120"/>
        <w:rPr>
          <w:sz w:val="28"/>
          <w:szCs w:val="28"/>
        </w:rPr>
      </w:pPr>
      <w:r w:rsidRPr="00F40E24">
        <w:rPr>
          <w:sz w:val="28"/>
          <w:szCs w:val="28"/>
        </w:rPr>
        <w:t>Who</w:t>
      </w:r>
      <w:r w:rsidR="00283D01" w:rsidRPr="00F40E24">
        <w:rPr>
          <w:sz w:val="28"/>
          <w:szCs w:val="28"/>
        </w:rPr>
        <w:t xml:space="preserve"> we </w:t>
      </w:r>
      <w:r w:rsidRPr="00F40E24">
        <w:rPr>
          <w:sz w:val="28"/>
          <w:szCs w:val="28"/>
        </w:rPr>
        <w:t>share pupil information with</w:t>
      </w:r>
      <w:r w:rsidR="002E736F">
        <w:rPr>
          <w:sz w:val="28"/>
          <w:szCs w:val="28"/>
        </w:rPr>
        <w:t xml:space="preserve"> and why</w:t>
      </w:r>
    </w:p>
    <w:p w:rsidR="001B7798" w:rsidRDefault="001B7798" w:rsidP="001B7798">
      <w:pPr>
        <w:pStyle w:val="Default"/>
        <w:rPr>
          <w:sz w:val="20"/>
          <w:szCs w:val="20"/>
        </w:rPr>
      </w:pPr>
      <w:r>
        <w:rPr>
          <w:sz w:val="20"/>
          <w:szCs w:val="20"/>
        </w:rPr>
        <w:t xml:space="preserve">We do not share information about pupils with any third party without consent unless the law and our policies allow us to do so. </w:t>
      </w:r>
    </w:p>
    <w:p w:rsidR="001B7798" w:rsidRDefault="001B7798" w:rsidP="001B7798">
      <w:pPr>
        <w:pStyle w:val="Default"/>
        <w:spacing w:after="120"/>
        <w:rPr>
          <w:sz w:val="20"/>
          <w:szCs w:val="20"/>
        </w:rPr>
      </w:pPr>
      <w:r>
        <w:rPr>
          <w:sz w:val="20"/>
          <w:szCs w:val="20"/>
        </w:rPr>
        <w:t xml:space="preserve">Where it is legally </w:t>
      </w:r>
      <w:proofErr w:type="gramStart"/>
      <w:r>
        <w:rPr>
          <w:sz w:val="20"/>
          <w:szCs w:val="20"/>
        </w:rPr>
        <w:t>required,</w:t>
      </w:r>
      <w:proofErr w:type="gramEnd"/>
      <w:r>
        <w:rPr>
          <w:sz w:val="20"/>
          <w:szCs w:val="20"/>
        </w:rPr>
        <w:t xml:space="preserve"> or necessary (and it complies with data protection law) we may share personal information about pupils with: </w:t>
      </w:r>
    </w:p>
    <w:p w:rsidR="001B7798" w:rsidRDefault="001B7798" w:rsidP="001B7798">
      <w:pPr>
        <w:pStyle w:val="Default"/>
        <w:numPr>
          <w:ilvl w:val="0"/>
          <w:numId w:val="48"/>
        </w:numPr>
        <w:spacing w:after="120"/>
        <w:rPr>
          <w:sz w:val="20"/>
          <w:szCs w:val="20"/>
        </w:rPr>
      </w:pPr>
      <w:r>
        <w:rPr>
          <w:sz w:val="20"/>
          <w:szCs w:val="20"/>
        </w:rPr>
        <w:t>Our local authority – to meet our legal obligations to share certain information with it, such as safeguarding concerns</w:t>
      </w:r>
      <w:r w:rsidR="001D4A71">
        <w:rPr>
          <w:sz w:val="20"/>
          <w:szCs w:val="20"/>
        </w:rPr>
        <w:t>, attendance, fines, exclusions, assessments</w:t>
      </w:r>
    </w:p>
    <w:p w:rsidR="001B7798" w:rsidRDefault="001B7798" w:rsidP="001B7798">
      <w:pPr>
        <w:pStyle w:val="Default"/>
        <w:numPr>
          <w:ilvl w:val="0"/>
          <w:numId w:val="48"/>
        </w:numPr>
        <w:spacing w:after="120"/>
        <w:rPr>
          <w:sz w:val="20"/>
          <w:szCs w:val="20"/>
        </w:rPr>
      </w:pPr>
      <w:r>
        <w:rPr>
          <w:sz w:val="20"/>
          <w:szCs w:val="20"/>
        </w:rPr>
        <w:t xml:space="preserve">The Department for Education- to meet our legal obligations to share information in relation to pupils attainment and progress </w:t>
      </w:r>
    </w:p>
    <w:p w:rsidR="001B7798" w:rsidRDefault="001B7798" w:rsidP="001B7798">
      <w:pPr>
        <w:pStyle w:val="Default"/>
        <w:numPr>
          <w:ilvl w:val="0"/>
          <w:numId w:val="48"/>
        </w:numPr>
        <w:spacing w:after="120"/>
        <w:rPr>
          <w:sz w:val="20"/>
          <w:szCs w:val="20"/>
        </w:rPr>
      </w:pPr>
      <w:r>
        <w:rPr>
          <w:sz w:val="20"/>
          <w:szCs w:val="20"/>
        </w:rPr>
        <w:t xml:space="preserve">Our regulator- OFSTED- to meet our legal obligation to share information in relation to attainment, progress, attendance, exclusions and safeguarding. </w:t>
      </w:r>
    </w:p>
    <w:p w:rsidR="001B7798" w:rsidRDefault="001B7798" w:rsidP="001B7798">
      <w:pPr>
        <w:pStyle w:val="Default"/>
        <w:numPr>
          <w:ilvl w:val="0"/>
          <w:numId w:val="48"/>
        </w:numPr>
        <w:spacing w:after="120"/>
        <w:rPr>
          <w:sz w:val="20"/>
          <w:szCs w:val="20"/>
        </w:rPr>
      </w:pPr>
      <w:r>
        <w:rPr>
          <w:sz w:val="20"/>
          <w:szCs w:val="20"/>
        </w:rPr>
        <w:t xml:space="preserve">The pupil’s family and representatives- to meet our public task to keep parents/carers informed about all aspects of a pupil’s attainment and wellbeing </w:t>
      </w:r>
    </w:p>
    <w:p w:rsidR="001B7798" w:rsidRDefault="001B7798" w:rsidP="001B7798">
      <w:pPr>
        <w:pStyle w:val="Default"/>
        <w:numPr>
          <w:ilvl w:val="0"/>
          <w:numId w:val="48"/>
        </w:numPr>
        <w:spacing w:after="120"/>
        <w:rPr>
          <w:sz w:val="20"/>
          <w:szCs w:val="20"/>
        </w:rPr>
      </w:pPr>
      <w:r>
        <w:rPr>
          <w:sz w:val="20"/>
          <w:szCs w:val="20"/>
        </w:rPr>
        <w:t xml:space="preserve">Educators and examining bodies- to meet our public task to pass on data for transitional purposes when a child moves to a new educational setting </w:t>
      </w:r>
    </w:p>
    <w:p w:rsidR="001B7798" w:rsidRDefault="001B7798" w:rsidP="001B7798">
      <w:pPr>
        <w:pStyle w:val="Default"/>
        <w:numPr>
          <w:ilvl w:val="0"/>
          <w:numId w:val="48"/>
        </w:numPr>
        <w:spacing w:after="120"/>
        <w:rPr>
          <w:sz w:val="20"/>
          <w:szCs w:val="20"/>
        </w:rPr>
      </w:pPr>
      <w:r>
        <w:rPr>
          <w:sz w:val="20"/>
          <w:szCs w:val="20"/>
        </w:rPr>
        <w:t xml:space="preserve">Health and social welfare organisations- to meet public task, our legal obligation or vital interests of a pupil/family in relation to a health or safeguarding concern. </w:t>
      </w:r>
    </w:p>
    <w:p w:rsidR="001B7798" w:rsidRDefault="001B7798" w:rsidP="001B7798">
      <w:pPr>
        <w:pStyle w:val="Default"/>
        <w:numPr>
          <w:ilvl w:val="0"/>
          <w:numId w:val="48"/>
        </w:numPr>
        <w:spacing w:after="120"/>
        <w:rPr>
          <w:sz w:val="20"/>
          <w:szCs w:val="20"/>
        </w:rPr>
      </w:pPr>
      <w:r>
        <w:rPr>
          <w:sz w:val="20"/>
          <w:szCs w:val="20"/>
        </w:rPr>
        <w:t xml:space="preserve">Professional advisers and consultants- to meet our public task in supporting the academic or social and emotional needs of a pupil. </w:t>
      </w:r>
    </w:p>
    <w:p w:rsidR="001B7798" w:rsidRDefault="001B7798" w:rsidP="001B7798">
      <w:pPr>
        <w:pStyle w:val="Default"/>
        <w:spacing w:after="120"/>
        <w:rPr>
          <w:sz w:val="20"/>
          <w:szCs w:val="20"/>
        </w:rPr>
      </w:pPr>
    </w:p>
    <w:p w:rsidR="001B7798" w:rsidRDefault="001B7798" w:rsidP="001B7798">
      <w:pPr>
        <w:pStyle w:val="Default"/>
        <w:pageBreakBefore/>
        <w:spacing w:after="120"/>
        <w:rPr>
          <w:sz w:val="20"/>
          <w:szCs w:val="20"/>
        </w:rPr>
      </w:pPr>
    </w:p>
    <w:p w:rsidR="001B7798" w:rsidRDefault="001B7798" w:rsidP="001B7798">
      <w:pPr>
        <w:pStyle w:val="Default"/>
        <w:numPr>
          <w:ilvl w:val="0"/>
          <w:numId w:val="48"/>
        </w:numPr>
        <w:spacing w:after="120"/>
        <w:rPr>
          <w:sz w:val="20"/>
          <w:szCs w:val="20"/>
        </w:rPr>
      </w:pPr>
      <w:r>
        <w:rPr>
          <w:sz w:val="20"/>
          <w:szCs w:val="20"/>
        </w:rPr>
        <w:t xml:space="preserve">Police forces, courts, tribunals- to meet our public task, legal obligation or the vital interests of a pupil or family. </w:t>
      </w:r>
    </w:p>
    <w:p w:rsidR="001B7798" w:rsidRDefault="001B7798" w:rsidP="001B7798">
      <w:pPr>
        <w:pStyle w:val="Default"/>
        <w:numPr>
          <w:ilvl w:val="0"/>
          <w:numId w:val="48"/>
        </w:numPr>
        <w:spacing w:after="120"/>
        <w:rPr>
          <w:sz w:val="20"/>
          <w:szCs w:val="20"/>
        </w:rPr>
      </w:pPr>
      <w:r>
        <w:rPr>
          <w:sz w:val="20"/>
          <w:szCs w:val="20"/>
        </w:rPr>
        <w:t xml:space="preserve">Teachers and staff within the school- to carry out their public tasks within school. </w:t>
      </w:r>
    </w:p>
    <w:p w:rsidR="001B7798" w:rsidRDefault="001B7798" w:rsidP="001B7798">
      <w:pPr>
        <w:pStyle w:val="Default"/>
        <w:numPr>
          <w:ilvl w:val="0"/>
          <w:numId w:val="48"/>
        </w:numPr>
        <w:spacing w:after="120"/>
        <w:rPr>
          <w:sz w:val="20"/>
          <w:szCs w:val="20"/>
        </w:rPr>
      </w:pPr>
      <w:r>
        <w:rPr>
          <w:sz w:val="20"/>
          <w:szCs w:val="20"/>
        </w:rPr>
        <w:t xml:space="preserve">Governors to carry out our public task. Whilst we share data regarding exclusions, attendance and </w:t>
      </w:r>
      <w:r w:rsidR="001D4A71">
        <w:rPr>
          <w:sz w:val="20"/>
          <w:szCs w:val="20"/>
        </w:rPr>
        <w:t xml:space="preserve">results, on the whole this is </w:t>
      </w:r>
      <w:proofErr w:type="spellStart"/>
      <w:r>
        <w:rPr>
          <w:sz w:val="20"/>
          <w:szCs w:val="20"/>
        </w:rPr>
        <w:t>anonymised</w:t>
      </w:r>
      <w:proofErr w:type="spellEnd"/>
      <w:r>
        <w:rPr>
          <w:sz w:val="20"/>
          <w:szCs w:val="20"/>
        </w:rPr>
        <w:t xml:space="preserve">. </w:t>
      </w:r>
    </w:p>
    <w:p w:rsidR="00DB557A" w:rsidRPr="004C78D0" w:rsidRDefault="00DB557A" w:rsidP="004C78D0">
      <w:pPr>
        <w:pStyle w:val="Default"/>
        <w:numPr>
          <w:ilvl w:val="0"/>
          <w:numId w:val="48"/>
        </w:numPr>
        <w:spacing w:after="120"/>
        <w:rPr>
          <w:sz w:val="20"/>
          <w:szCs w:val="20"/>
        </w:rPr>
      </w:pPr>
      <w:r w:rsidRPr="004C78D0">
        <w:rPr>
          <w:sz w:val="20"/>
          <w:szCs w:val="20"/>
        </w:rPr>
        <w:t xml:space="preserve">Providers of extracurricular </w:t>
      </w:r>
      <w:r w:rsidR="00400A5D">
        <w:rPr>
          <w:sz w:val="20"/>
          <w:szCs w:val="20"/>
        </w:rPr>
        <w:t xml:space="preserve">and additional </w:t>
      </w:r>
      <w:r w:rsidRPr="004C78D0">
        <w:rPr>
          <w:sz w:val="20"/>
          <w:szCs w:val="20"/>
        </w:rPr>
        <w:t>activities</w:t>
      </w:r>
      <w:r w:rsidR="001B7798" w:rsidRPr="004C78D0">
        <w:rPr>
          <w:sz w:val="20"/>
          <w:szCs w:val="20"/>
        </w:rPr>
        <w:t xml:space="preserve"> (</w:t>
      </w:r>
      <w:proofErr w:type="spellStart"/>
      <w:r w:rsidR="001B7798" w:rsidRPr="004C78D0">
        <w:rPr>
          <w:sz w:val="20"/>
          <w:szCs w:val="20"/>
        </w:rPr>
        <w:t>eg</w:t>
      </w:r>
      <w:proofErr w:type="spellEnd"/>
      <w:r w:rsidR="001B7798" w:rsidRPr="004C78D0">
        <w:rPr>
          <w:sz w:val="20"/>
          <w:szCs w:val="20"/>
        </w:rPr>
        <w:t xml:space="preserve"> </w:t>
      </w:r>
      <w:proofErr w:type="spellStart"/>
      <w:r w:rsidR="001B7798" w:rsidRPr="004C78D0">
        <w:rPr>
          <w:sz w:val="20"/>
          <w:szCs w:val="20"/>
        </w:rPr>
        <w:t>bikeability</w:t>
      </w:r>
      <w:proofErr w:type="spellEnd"/>
      <w:r w:rsidR="001B7798" w:rsidRPr="004C78D0">
        <w:rPr>
          <w:sz w:val="20"/>
          <w:szCs w:val="20"/>
        </w:rPr>
        <w:t>, sports providers, trip organisers)</w:t>
      </w:r>
      <w:r w:rsidR="00400A5D">
        <w:rPr>
          <w:sz w:val="20"/>
          <w:szCs w:val="20"/>
        </w:rPr>
        <w:t>.</w:t>
      </w:r>
    </w:p>
    <w:p w:rsidR="001D4A71" w:rsidRPr="004C78D0" w:rsidRDefault="001D4A71" w:rsidP="001D4A71">
      <w:pPr>
        <w:pStyle w:val="Default"/>
        <w:spacing w:after="120"/>
        <w:ind w:left="360"/>
        <w:rPr>
          <w:sz w:val="20"/>
          <w:szCs w:val="20"/>
        </w:rPr>
      </w:pPr>
      <w:r w:rsidRPr="004C78D0">
        <w:rPr>
          <w:sz w:val="20"/>
          <w:szCs w:val="20"/>
        </w:rPr>
        <w:t>We do not share information about pupils with any third party without consent unless the law and our policies allow us to do so.</w:t>
      </w:r>
    </w:p>
    <w:p w:rsidR="00BB565B" w:rsidRPr="00624255" w:rsidRDefault="00BB565B" w:rsidP="00BB565B">
      <w:pPr>
        <w:pStyle w:val="ListParagraph"/>
        <w:widowControl w:val="0"/>
        <w:suppressAutoHyphens/>
        <w:overflowPunct w:val="0"/>
        <w:autoSpaceDE w:val="0"/>
        <w:autoSpaceDN w:val="0"/>
        <w:spacing w:after="0" w:line="240" w:lineRule="auto"/>
        <w:textAlignment w:val="baseline"/>
        <w:rPr>
          <w:rFonts w:ascii="Arial" w:eastAsia="Times New Roman" w:hAnsi="Arial" w:cs="Times New Roman"/>
          <w:sz w:val="20"/>
          <w:szCs w:val="20"/>
          <w:lang w:eastAsia="en-GB"/>
        </w:rPr>
      </w:pPr>
    </w:p>
    <w:p w:rsidR="000738E2" w:rsidRPr="00F40E24" w:rsidRDefault="000738E2" w:rsidP="00F40E24">
      <w:pPr>
        <w:pStyle w:val="Heading2"/>
        <w:spacing w:after="120"/>
        <w:rPr>
          <w:sz w:val="28"/>
          <w:szCs w:val="28"/>
        </w:rPr>
      </w:pPr>
      <w:r w:rsidRPr="00F40E24">
        <w:rPr>
          <w:sz w:val="28"/>
          <w:szCs w:val="28"/>
        </w:rPr>
        <w:t>Department for Education</w:t>
      </w:r>
    </w:p>
    <w:p w:rsidR="000738E2" w:rsidRPr="00400A5D" w:rsidRDefault="00A93D57" w:rsidP="000738E2">
      <w:pPr>
        <w:rPr>
          <w:rFonts w:ascii="Arial" w:eastAsia="Times New Roman" w:hAnsi="Arial" w:cs="Times New Roman"/>
          <w:sz w:val="20"/>
          <w:szCs w:val="20"/>
          <w:lang w:eastAsia="en-GB"/>
        </w:rPr>
      </w:pPr>
      <w:r w:rsidRPr="00400A5D">
        <w:rPr>
          <w:rFonts w:ascii="Arial" w:hAnsi="Arial" w:cs="Arial"/>
          <w:sz w:val="20"/>
          <w:szCs w:val="20"/>
        </w:rPr>
        <w:t>The Department for Education (DfE) collects personal data from educational settings and local authorities via various statutory data collections.</w:t>
      </w:r>
      <w:r w:rsidRPr="00400A5D">
        <w:rPr>
          <w:sz w:val="20"/>
          <w:szCs w:val="20"/>
        </w:rPr>
        <w:t xml:space="preserve"> </w:t>
      </w:r>
      <w:r w:rsidR="000738E2" w:rsidRPr="00400A5D">
        <w:rPr>
          <w:rFonts w:ascii="Arial" w:eastAsia="Times New Roman" w:hAnsi="Arial" w:cs="Times New Roman"/>
          <w:sz w:val="20"/>
          <w:szCs w:val="20"/>
          <w:lang w:eastAsia="en-GB"/>
        </w:rPr>
        <w:t>We are required to share information about our pupils with the De</w:t>
      </w:r>
      <w:r w:rsidR="00FD0D99" w:rsidRPr="00400A5D">
        <w:rPr>
          <w:rFonts w:ascii="Arial" w:eastAsia="Times New Roman" w:hAnsi="Arial" w:cs="Times New Roman"/>
          <w:sz w:val="20"/>
          <w:szCs w:val="20"/>
          <w:lang w:eastAsia="en-GB"/>
        </w:rPr>
        <w:t>partment for Education (DfE) either directly or via</w:t>
      </w:r>
      <w:r w:rsidR="000738E2" w:rsidRPr="00400A5D">
        <w:rPr>
          <w:rFonts w:ascii="Arial" w:eastAsia="Times New Roman" w:hAnsi="Arial" w:cs="Times New Roman"/>
          <w:sz w:val="20"/>
          <w:szCs w:val="20"/>
          <w:lang w:eastAsia="en-GB"/>
        </w:rPr>
        <w:t xml:space="preserve"> our local authority for the purpose of </w:t>
      </w:r>
      <w:r w:rsidRPr="00400A5D">
        <w:rPr>
          <w:rFonts w:ascii="Arial" w:eastAsia="Times New Roman" w:hAnsi="Arial" w:cs="Times New Roman"/>
          <w:sz w:val="20"/>
          <w:szCs w:val="20"/>
          <w:lang w:eastAsia="en-GB"/>
        </w:rPr>
        <w:t xml:space="preserve">those </w:t>
      </w:r>
      <w:r w:rsidR="000738E2" w:rsidRPr="00400A5D">
        <w:rPr>
          <w:rFonts w:ascii="Arial" w:eastAsia="Times New Roman" w:hAnsi="Arial" w:cs="Times New Roman"/>
          <w:sz w:val="20"/>
          <w:szCs w:val="20"/>
          <w:lang w:eastAsia="en-GB"/>
        </w:rPr>
        <w:t>data collections, under:</w:t>
      </w:r>
    </w:p>
    <w:p w:rsidR="000738E2" w:rsidRPr="00400A5D" w:rsidRDefault="000738E2" w:rsidP="000738E2">
      <w:pPr>
        <w:rPr>
          <w:sz w:val="20"/>
          <w:szCs w:val="20"/>
        </w:rPr>
      </w:pPr>
      <w:proofErr w:type="gramStart"/>
      <w:r w:rsidRPr="00400A5D">
        <w:rPr>
          <w:rFonts w:ascii="Arial" w:eastAsia="Times New Roman" w:hAnsi="Arial" w:cs="Times New Roman"/>
          <w:sz w:val="20"/>
          <w:szCs w:val="20"/>
          <w:lang w:eastAsia="en-GB"/>
        </w:rPr>
        <w:t>section</w:t>
      </w:r>
      <w:proofErr w:type="gramEnd"/>
      <w:r w:rsidRPr="00400A5D">
        <w:rPr>
          <w:rFonts w:ascii="Arial" w:eastAsia="Times New Roman" w:hAnsi="Arial" w:cs="Times New Roman"/>
          <w:sz w:val="20"/>
          <w:szCs w:val="20"/>
          <w:lang w:eastAsia="en-GB"/>
        </w:rPr>
        <w:t xml:space="preserve"> 3 of The Education (Information About Individual Pupils) (England) Regulations 2013.</w:t>
      </w:r>
    </w:p>
    <w:p w:rsidR="002D7C45" w:rsidRPr="00400A5D" w:rsidRDefault="002D7C45" w:rsidP="002D7C45">
      <w:pPr>
        <w:rPr>
          <w:rFonts w:ascii="Arial" w:eastAsia="Times New Roman" w:hAnsi="Arial" w:cs="Times New Roman"/>
          <w:b/>
          <w:color w:val="8A2529"/>
          <w:sz w:val="20"/>
          <w:szCs w:val="20"/>
          <w:lang w:eastAsia="en-GB"/>
        </w:rPr>
      </w:pPr>
      <w:r w:rsidRPr="00400A5D">
        <w:rPr>
          <w:rFonts w:ascii="Arial" w:hAnsi="Arial" w:cs="Arial"/>
          <w:color w:val="000000"/>
          <w:sz w:val="20"/>
          <w:szCs w:val="20"/>
        </w:rPr>
        <w:t>All data is transferred securely and held by DfE under a combination of software and hardware controls</w:t>
      </w:r>
      <w:r w:rsidR="002E2A1E" w:rsidRPr="00400A5D">
        <w:rPr>
          <w:rFonts w:ascii="Arial" w:hAnsi="Arial" w:cs="Arial"/>
          <w:color w:val="000000"/>
          <w:sz w:val="20"/>
          <w:szCs w:val="20"/>
        </w:rPr>
        <w:t>,</w:t>
      </w:r>
      <w:r w:rsidRPr="00400A5D">
        <w:rPr>
          <w:rFonts w:ascii="Arial" w:hAnsi="Arial" w:cs="Arial"/>
          <w:color w:val="000000"/>
          <w:sz w:val="20"/>
          <w:szCs w:val="20"/>
        </w:rPr>
        <w:t xml:space="preserve"> which mee</w:t>
      </w:r>
      <w:r w:rsidRPr="00400A5D">
        <w:rPr>
          <w:rFonts w:ascii="Arial" w:hAnsi="Arial" w:cs="Arial"/>
          <w:iCs/>
          <w:sz w:val="20"/>
          <w:szCs w:val="20"/>
        </w:rPr>
        <w:t>t the</w:t>
      </w:r>
      <w:r w:rsidR="002E2A1E" w:rsidRPr="00400A5D">
        <w:rPr>
          <w:rFonts w:ascii="Arial" w:hAnsi="Arial" w:cs="Arial"/>
          <w:iCs/>
          <w:sz w:val="20"/>
          <w:szCs w:val="20"/>
        </w:rPr>
        <w:t xml:space="preserve"> current</w:t>
      </w:r>
      <w:r w:rsidRPr="00400A5D">
        <w:rPr>
          <w:rFonts w:ascii="Arial" w:hAnsi="Arial" w:cs="Arial"/>
          <w:iCs/>
          <w:sz w:val="20"/>
          <w:szCs w:val="20"/>
        </w:rPr>
        <w:t xml:space="preserve"> </w:t>
      </w:r>
      <w:hyperlink r:id="rId13" w:history="1">
        <w:r w:rsidRPr="00400A5D">
          <w:rPr>
            <w:rStyle w:val="Hyperlink"/>
            <w:rFonts w:cs="Arial"/>
            <w:iCs/>
            <w:sz w:val="20"/>
            <w:szCs w:val="20"/>
          </w:rPr>
          <w:t>government security policy framework</w:t>
        </w:r>
      </w:hyperlink>
      <w:r w:rsidRPr="00400A5D">
        <w:rPr>
          <w:rFonts w:ascii="Arial" w:hAnsi="Arial" w:cs="Arial"/>
          <w:iCs/>
          <w:sz w:val="20"/>
          <w:szCs w:val="20"/>
        </w:rPr>
        <w:t xml:space="preserve">. </w:t>
      </w:r>
    </w:p>
    <w:p w:rsidR="00EE4B7B" w:rsidRPr="00400A5D" w:rsidRDefault="00EE4B7B" w:rsidP="00EE4B7B">
      <w:pPr>
        <w:rPr>
          <w:rFonts w:ascii="Arial" w:hAnsi="Arial" w:cs="Arial"/>
          <w:sz w:val="20"/>
          <w:szCs w:val="20"/>
        </w:rPr>
      </w:pPr>
      <w:r w:rsidRPr="00400A5D">
        <w:rPr>
          <w:rFonts w:ascii="Arial" w:hAnsi="Arial" w:cs="Arial"/>
          <w:sz w:val="20"/>
          <w:szCs w:val="20"/>
        </w:rPr>
        <w:t xml:space="preserve">For more </w:t>
      </w:r>
      <w:r w:rsidR="006420A5" w:rsidRPr="00400A5D">
        <w:rPr>
          <w:rFonts w:ascii="Arial" w:hAnsi="Arial" w:cs="Arial"/>
          <w:sz w:val="20"/>
          <w:szCs w:val="20"/>
        </w:rPr>
        <w:t>information,</w:t>
      </w:r>
      <w:r w:rsidRPr="00400A5D">
        <w:rPr>
          <w:rFonts w:ascii="Arial" w:hAnsi="Arial" w:cs="Arial"/>
          <w:sz w:val="20"/>
          <w:szCs w:val="20"/>
        </w:rPr>
        <w:t xml:space="preserve"> please see ‘How Government uses your data’ section.</w:t>
      </w:r>
    </w:p>
    <w:p w:rsidR="00303920" w:rsidRPr="00BB565B" w:rsidRDefault="00303920" w:rsidP="00F40E24">
      <w:pPr>
        <w:pStyle w:val="Heading2"/>
        <w:spacing w:after="0"/>
        <w:rPr>
          <w:sz w:val="28"/>
          <w:szCs w:val="28"/>
        </w:rPr>
      </w:pPr>
      <w:r w:rsidRPr="00BB565B">
        <w:rPr>
          <w:sz w:val="28"/>
          <w:szCs w:val="28"/>
        </w:rPr>
        <w:t xml:space="preserve">Requesting access to </w:t>
      </w:r>
      <w:r w:rsidR="00C95644" w:rsidRPr="00BB565B">
        <w:rPr>
          <w:sz w:val="28"/>
          <w:szCs w:val="28"/>
        </w:rPr>
        <w:t xml:space="preserve">your </w:t>
      </w:r>
      <w:r w:rsidRPr="00BB565B">
        <w:rPr>
          <w:sz w:val="28"/>
          <w:szCs w:val="28"/>
        </w:rPr>
        <w:t>personal data</w:t>
      </w:r>
    </w:p>
    <w:p w:rsidR="005C79E4" w:rsidRPr="00400A5D" w:rsidRDefault="005C79E4" w:rsidP="005C79E4">
      <w:pPr>
        <w:widowControl w:val="0"/>
        <w:suppressAutoHyphens/>
        <w:overflowPunct w:val="0"/>
        <w:autoSpaceDE w:val="0"/>
        <w:autoSpaceDN w:val="0"/>
        <w:spacing w:after="0" w:line="240" w:lineRule="auto"/>
        <w:textAlignment w:val="baseline"/>
        <w:rPr>
          <w:rFonts w:ascii="Arial" w:eastAsia="Times New Roman" w:hAnsi="Arial" w:cs="Times New Roman"/>
          <w:sz w:val="20"/>
          <w:szCs w:val="20"/>
        </w:rPr>
      </w:pPr>
      <w:r w:rsidRPr="00400A5D">
        <w:rPr>
          <w:rFonts w:ascii="Arial" w:eastAsia="Times New Roman" w:hAnsi="Arial" w:cs="Times New Roman"/>
          <w:sz w:val="20"/>
          <w:szCs w:val="20"/>
          <w:lang w:eastAsia="en-GB"/>
        </w:rPr>
        <w:t>Under data protection legislation, p</w:t>
      </w:r>
      <w:r w:rsidR="00B320D0" w:rsidRPr="00400A5D">
        <w:rPr>
          <w:rFonts w:ascii="Arial" w:eastAsia="Times New Roman" w:hAnsi="Arial" w:cs="Times New Roman"/>
          <w:sz w:val="20"/>
          <w:szCs w:val="20"/>
          <w:lang w:eastAsia="en-GB"/>
        </w:rPr>
        <w:t>arents and pupils have the</w:t>
      </w:r>
      <w:r w:rsidRPr="00400A5D">
        <w:rPr>
          <w:rFonts w:ascii="Arial" w:eastAsia="Times New Roman" w:hAnsi="Arial" w:cs="Times New Roman"/>
          <w:sz w:val="20"/>
          <w:szCs w:val="20"/>
          <w:lang w:eastAsia="en-GB"/>
        </w:rPr>
        <w:t xml:space="preserve"> right to request access to information about them that we hold. </w:t>
      </w:r>
      <w:r w:rsidR="00C57B7B" w:rsidRPr="00400A5D">
        <w:rPr>
          <w:rFonts w:ascii="Arial" w:eastAsia="Times New Roman" w:hAnsi="Arial" w:cs="Times New Roman"/>
          <w:sz w:val="20"/>
          <w:szCs w:val="20"/>
          <w:lang w:eastAsia="en-GB"/>
        </w:rPr>
        <w:t>T</w:t>
      </w:r>
      <w:r w:rsidRPr="00400A5D">
        <w:rPr>
          <w:rFonts w:ascii="Arial" w:eastAsia="Times New Roman" w:hAnsi="Arial" w:cs="Times New Roman"/>
          <w:sz w:val="20"/>
          <w:szCs w:val="20"/>
          <w:lang w:eastAsia="en-GB"/>
        </w:rPr>
        <w:t>o make a request for your personal information</w:t>
      </w:r>
      <w:r w:rsidR="00C57B7B" w:rsidRPr="00400A5D">
        <w:rPr>
          <w:rFonts w:ascii="Arial" w:eastAsia="Times New Roman" w:hAnsi="Arial" w:cs="Times New Roman"/>
          <w:sz w:val="20"/>
          <w:szCs w:val="20"/>
          <w:lang w:eastAsia="en-GB"/>
        </w:rPr>
        <w:t>,</w:t>
      </w:r>
      <w:r w:rsidRPr="00400A5D">
        <w:rPr>
          <w:rFonts w:ascii="Arial" w:eastAsia="Times New Roman" w:hAnsi="Arial" w:cs="Times New Roman"/>
          <w:sz w:val="20"/>
          <w:szCs w:val="20"/>
          <w:lang w:eastAsia="en-GB"/>
        </w:rPr>
        <w:t xml:space="preserve"> or </w:t>
      </w:r>
      <w:r w:rsidR="00B320D0" w:rsidRPr="00400A5D">
        <w:rPr>
          <w:rFonts w:ascii="Arial" w:eastAsia="Times New Roman" w:hAnsi="Arial" w:cs="Times New Roman"/>
          <w:sz w:val="20"/>
          <w:szCs w:val="20"/>
          <w:lang w:eastAsia="en-GB"/>
        </w:rPr>
        <w:t xml:space="preserve">be given </w:t>
      </w:r>
      <w:r w:rsidRPr="00400A5D">
        <w:rPr>
          <w:rFonts w:ascii="Arial" w:eastAsia="Times New Roman" w:hAnsi="Arial" w:cs="Times New Roman"/>
          <w:sz w:val="20"/>
          <w:szCs w:val="20"/>
          <w:lang w:eastAsia="en-GB"/>
        </w:rPr>
        <w:t>access to your child’s educational record, contact</w:t>
      </w:r>
      <w:r w:rsidR="00143CE3" w:rsidRPr="00400A5D">
        <w:rPr>
          <w:rFonts w:ascii="Arial" w:eastAsia="Times New Roman" w:hAnsi="Arial" w:cs="Times New Roman"/>
          <w:sz w:val="20"/>
          <w:szCs w:val="20"/>
        </w:rPr>
        <w:t xml:space="preserve"> </w:t>
      </w:r>
      <w:r w:rsidR="00BB565B" w:rsidRPr="00400A5D">
        <w:rPr>
          <w:rFonts w:ascii="Arial" w:eastAsia="Times New Roman" w:hAnsi="Arial" w:cs="Times New Roman"/>
          <w:sz w:val="20"/>
          <w:szCs w:val="20"/>
          <w:lang w:eastAsia="en-GB"/>
        </w:rPr>
        <w:t>the School Business Manager.</w:t>
      </w:r>
    </w:p>
    <w:p w:rsidR="00A81311" w:rsidRPr="00400A5D" w:rsidRDefault="00A81311" w:rsidP="0078079E">
      <w:pPr>
        <w:widowControl w:val="0"/>
        <w:suppressAutoHyphens/>
        <w:overflowPunct w:val="0"/>
        <w:autoSpaceDE w:val="0"/>
        <w:autoSpaceDN w:val="0"/>
        <w:spacing w:after="0" w:line="240" w:lineRule="auto"/>
        <w:ind w:left="720"/>
        <w:textAlignment w:val="baseline"/>
        <w:rPr>
          <w:rFonts w:ascii="Arial" w:eastAsia="Times New Roman" w:hAnsi="Arial" w:cs="Times New Roman"/>
          <w:sz w:val="20"/>
          <w:szCs w:val="20"/>
        </w:rPr>
      </w:pPr>
    </w:p>
    <w:p w:rsidR="00C35951" w:rsidRPr="00400A5D" w:rsidRDefault="00C35951" w:rsidP="00C35951">
      <w:pPr>
        <w:rPr>
          <w:rFonts w:ascii="Arial" w:eastAsia="Times New Roman" w:hAnsi="Arial" w:cs="Times New Roman"/>
          <w:sz w:val="20"/>
          <w:szCs w:val="20"/>
          <w:lang w:eastAsia="en-GB"/>
        </w:rPr>
      </w:pPr>
      <w:r w:rsidRPr="00400A5D">
        <w:rPr>
          <w:rFonts w:ascii="Arial" w:eastAsia="Times New Roman" w:hAnsi="Arial" w:cs="Times New Roman"/>
          <w:sz w:val="20"/>
          <w:szCs w:val="20"/>
          <w:lang w:eastAsia="en-GB"/>
        </w:rPr>
        <w:t>You also have the right to:</w:t>
      </w:r>
    </w:p>
    <w:p w:rsidR="00C35951" w:rsidRPr="00400A5D" w:rsidRDefault="00C35951" w:rsidP="00C35951">
      <w:pPr>
        <w:pStyle w:val="ListParagraph"/>
        <w:numPr>
          <w:ilvl w:val="0"/>
          <w:numId w:val="21"/>
        </w:numPr>
        <w:rPr>
          <w:rFonts w:ascii="Arial" w:eastAsia="Times New Roman" w:hAnsi="Arial" w:cs="Times New Roman"/>
          <w:sz w:val="20"/>
          <w:szCs w:val="20"/>
          <w:lang w:eastAsia="en-GB"/>
        </w:rPr>
      </w:pPr>
      <w:r w:rsidRPr="00400A5D">
        <w:rPr>
          <w:rFonts w:ascii="Arial" w:eastAsia="Times New Roman" w:hAnsi="Arial" w:cs="Times New Roman"/>
          <w:sz w:val="20"/>
          <w:szCs w:val="20"/>
          <w:lang w:eastAsia="en-GB"/>
        </w:rPr>
        <w:t xml:space="preserve">object to processing </w:t>
      </w:r>
      <w:r w:rsidR="00782D47" w:rsidRPr="00400A5D">
        <w:rPr>
          <w:rFonts w:ascii="Arial" w:eastAsia="Times New Roman" w:hAnsi="Arial" w:cs="Times New Roman"/>
          <w:sz w:val="20"/>
          <w:szCs w:val="20"/>
          <w:lang w:eastAsia="en-GB"/>
        </w:rPr>
        <w:t xml:space="preserve">of personal data </w:t>
      </w:r>
      <w:r w:rsidRPr="00400A5D">
        <w:rPr>
          <w:rFonts w:ascii="Arial" w:eastAsia="Times New Roman" w:hAnsi="Arial" w:cs="Times New Roman"/>
          <w:sz w:val="20"/>
          <w:szCs w:val="20"/>
          <w:lang w:eastAsia="en-GB"/>
        </w:rPr>
        <w:t>that is likely to cause</w:t>
      </w:r>
      <w:r w:rsidR="00E1442B" w:rsidRPr="00400A5D">
        <w:rPr>
          <w:rFonts w:ascii="Arial" w:eastAsia="Times New Roman" w:hAnsi="Arial" w:cs="Times New Roman"/>
          <w:sz w:val="20"/>
          <w:szCs w:val="20"/>
          <w:lang w:eastAsia="en-GB"/>
        </w:rPr>
        <w:t>,</w:t>
      </w:r>
      <w:r w:rsidRPr="00400A5D">
        <w:rPr>
          <w:rFonts w:ascii="Arial" w:eastAsia="Times New Roman" w:hAnsi="Arial" w:cs="Times New Roman"/>
          <w:sz w:val="20"/>
          <w:szCs w:val="20"/>
          <w:lang w:eastAsia="en-GB"/>
        </w:rPr>
        <w:t xml:space="preserve"> or is causing</w:t>
      </w:r>
      <w:r w:rsidR="00E1442B" w:rsidRPr="00400A5D">
        <w:rPr>
          <w:rFonts w:ascii="Arial" w:eastAsia="Times New Roman" w:hAnsi="Arial" w:cs="Times New Roman"/>
          <w:sz w:val="20"/>
          <w:szCs w:val="20"/>
          <w:lang w:eastAsia="en-GB"/>
        </w:rPr>
        <w:t>,</w:t>
      </w:r>
      <w:r w:rsidRPr="00400A5D">
        <w:rPr>
          <w:rFonts w:ascii="Arial" w:eastAsia="Times New Roman" w:hAnsi="Arial" w:cs="Times New Roman"/>
          <w:sz w:val="20"/>
          <w:szCs w:val="20"/>
          <w:lang w:eastAsia="en-GB"/>
        </w:rPr>
        <w:t xml:space="preserve"> damage or distress</w:t>
      </w:r>
    </w:p>
    <w:p w:rsidR="00C35951" w:rsidRPr="00400A5D" w:rsidRDefault="00C35951" w:rsidP="00C35951">
      <w:pPr>
        <w:pStyle w:val="ListParagraph"/>
        <w:numPr>
          <w:ilvl w:val="0"/>
          <w:numId w:val="21"/>
        </w:numPr>
        <w:rPr>
          <w:rFonts w:ascii="Arial" w:eastAsia="Times New Roman" w:hAnsi="Arial" w:cs="Times New Roman"/>
          <w:sz w:val="20"/>
          <w:szCs w:val="20"/>
          <w:lang w:eastAsia="en-GB"/>
        </w:rPr>
      </w:pPr>
      <w:r w:rsidRPr="00400A5D">
        <w:rPr>
          <w:rFonts w:ascii="Arial" w:eastAsia="Times New Roman" w:hAnsi="Arial" w:cs="Times New Roman"/>
          <w:sz w:val="20"/>
          <w:szCs w:val="20"/>
          <w:lang w:eastAsia="en-GB"/>
        </w:rPr>
        <w:t xml:space="preserve">prevent processing for </w:t>
      </w:r>
      <w:r w:rsidR="00782D47" w:rsidRPr="00400A5D">
        <w:rPr>
          <w:rFonts w:ascii="Arial" w:eastAsia="Times New Roman" w:hAnsi="Arial" w:cs="Times New Roman"/>
          <w:sz w:val="20"/>
          <w:szCs w:val="20"/>
          <w:lang w:eastAsia="en-GB"/>
        </w:rPr>
        <w:t xml:space="preserve">the purpose of </w:t>
      </w:r>
      <w:r w:rsidRPr="00400A5D">
        <w:rPr>
          <w:rFonts w:ascii="Arial" w:eastAsia="Times New Roman" w:hAnsi="Arial" w:cs="Times New Roman"/>
          <w:sz w:val="20"/>
          <w:szCs w:val="20"/>
          <w:lang w:eastAsia="en-GB"/>
        </w:rPr>
        <w:t>direct marketing</w:t>
      </w:r>
    </w:p>
    <w:p w:rsidR="00C35951" w:rsidRPr="00400A5D" w:rsidRDefault="00C35951" w:rsidP="00C35951">
      <w:pPr>
        <w:pStyle w:val="ListParagraph"/>
        <w:numPr>
          <w:ilvl w:val="0"/>
          <w:numId w:val="21"/>
        </w:numPr>
        <w:rPr>
          <w:rFonts w:ascii="Arial" w:eastAsia="Times New Roman" w:hAnsi="Arial" w:cs="Times New Roman"/>
          <w:sz w:val="20"/>
          <w:szCs w:val="20"/>
          <w:lang w:eastAsia="en-GB"/>
        </w:rPr>
      </w:pPr>
      <w:r w:rsidRPr="00400A5D">
        <w:rPr>
          <w:rFonts w:ascii="Arial" w:eastAsia="Times New Roman" w:hAnsi="Arial" w:cs="Times New Roman"/>
          <w:sz w:val="20"/>
          <w:szCs w:val="20"/>
          <w:lang w:eastAsia="en-GB"/>
        </w:rPr>
        <w:t>object to decisions being taken by automated means</w:t>
      </w:r>
    </w:p>
    <w:p w:rsidR="00E1442B" w:rsidRPr="00400A5D" w:rsidRDefault="00C35951" w:rsidP="00707F36">
      <w:pPr>
        <w:pStyle w:val="ListParagraph"/>
        <w:numPr>
          <w:ilvl w:val="0"/>
          <w:numId w:val="21"/>
        </w:numPr>
        <w:rPr>
          <w:rFonts w:ascii="Arial" w:eastAsia="Times New Roman" w:hAnsi="Arial" w:cs="Times New Roman"/>
          <w:sz w:val="20"/>
          <w:szCs w:val="20"/>
          <w:lang w:eastAsia="en-GB"/>
        </w:rPr>
      </w:pPr>
      <w:r w:rsidRPr="00400A5D">
        <w:rPr>
          <w:rFonts w:ascii="Arial" w:eastAsia="Times New Roman" w:hAnsi="Arial" w:cs="Times New Roman"/>
          <w:sz w:val="20"/>
          <w:szCs w:val="20"/>
          <w:lang w:eastAsia="en-GB"/>
        </w:rPr>
        <w:t>in certain circumstances, have inaccurate personal data rectified, blocked, erased or destroyed; and</w:t>
      </w:r>
    </w:p>
    <w:p w:rsidR="006E1FFB" w:rsidRPr="00400A5D" w:rsidRDefault="006E1FFB" w:rsidP="006E1FFB">
      <w:pPr>
        <w:pStyle w:val="ListParagraph"/>
        <w:numPr>
          <w:ilvl w:val="0"/>
          <w:numId w:val="21"/>
        </w:numPr>
        <w:rPr>
          <w:rFonts w:ascii="Arial" w:eastAsia="Times New Roman" w:hAnsi="Arial" w:cs="Times New Roman"/>
          <w:sz w:val="20"/>
          <w:szCs w:val="20"/>
          <w:lang w:eastAsia="en-GB"/>
        </w:rPr>
      </w:pPr>
      <w:r w:rsidRPr="00400A5D">
        <w:rPr>
          <w:rFonts w:ascii="Arial" w:eastAsia="Times New Roman" w:hAnsi="Arial" w:cs="Times New Roman"/>
          <w:sz w:val="20"/>
          <w:szCs w:val="20"/>
          <w:lang w:eastAsia="en-GB"/>
        </w:rPr>
        <w:t>a right to seek redress, either through the ICO, or through the courts</w:t>
      </w:r>
    </w:p>
    <w:p w:rsidR="00E1442B" w:rsidRPr="00400A5D" w:rsidRDefault="00E1442B" w:rsidP="00707F36">
      <w:pPr>
        <w:pStyle w:val="ListParagraph"/>
        <w:widowControl w:val="0"/>
        <w:suppressAutoHyphens/>
        <w:overflowPunct w:val="0"/>
        <w:autoSpaceDE w:val="0"/>
        <w:autoSpaceDN w:val="0"/>
        <w:spacing w:after="0" w:line="240" w:lineRule="auto"/>
        <w:textAlignment w:val="baseline"/>
        <w:rPr>
          <w:rFonts w:ascii="Arial" w:eastAsia="Times New Roman" w:hAnsi="Arial" w:cs="Times New Roman"/>
          <w:sz w:val="20"/>
          <w:szCs w:val="20"/>
          <w:lang w:eastAsia="en-GB"/>
        </w:rPr>
      </w:pPr>
    </w:p>
    <w:p w:rsidR="00EB7035" w:rsidRPr="00400A5D" w:rsidRDefault="00A81311" w:rsidP="00A81311">
      <w:pPr>
        <w:widowControl w:val="0"/>
        <w:suppressAutoHyphens/>
        <w:overflowPunct w:val="0"/>
        <w:autoSpaceDE w:val="0"/>
        <w:autoSpaceDN w:val="0"/>
        <w:spacing w:after="0" w:line="240" w:lineRule="auto"/>
        <w:textAlignment w:val="baseline"/>
        <w:rPr>
          <w:rFonts w:ascii="Arial" w:eastAsia="Times New Roman" w:hAnsi="Arial" w:cs="Times New Roman"/>
          <w:color w:val="0000FF"/>
          <w:sz w:val="20"/>
          <w:szCs w:val="20"/>
          <w:u w:val="single"/>
        </w:rPr>
      </w:pPr>
      <w:r w:rsidRPr="00400A5D">
        <w:rPr>
          <w:rFonts w:ascii="Arial" w:eastAsia="Times New Roman" w:hAnsi="Arial" w:cs="Times New Roman"/>
          <w:sz w:val="20"/>
          <w:szCs w:val="20"/>
          <w:lang w:eastAsia="en-GB"/>
        </w:rPr>
        <w:t xml:space="preserve">If you </w:t>
      </w:r>
      <w:r w:rsidR="00B320D0" w:rsidRPr="00400A5D">
        <w:rPr>
          <w:rFonts w:ascii="Arial" w:eastAsia="Times New Roman" w:hAnsi="Arial" w:cs="Times New Roman"/>
          <w:sz w:val="20"/>
          <w:szCs w:val="20"/>
          <w:lang w:eastAsia="en-GB"/>
        </w:rPr>
        <w:t xml:space="preserve">have a concern </w:t>
      </w:r>
      <w:r w:rsidR="00423056" w:rsidRPr="00400A5D">
        <w:rPr>
          <w:rFonts w:ascii="Arial" w:eastAsia="Times New Roman" w:hAnsi="Arial" w:cs="Times New Roman"/>
          <w:sz w:val="20"/>
          <w:szCs w:val="20"/>
          <w:lang w:eastAsia="en-GB"/>
        </w:rPr>
        <w:t xml:space="preserve">or complaint </w:t>
      </w:r>
      <w:r w:rsidR="00B320D0" w:rsidRPr="00400A5D">
        <w:rPr>
          <w:rFonts w:ascii="Arial" w:eastAsia="Times New Roman" w:hAnsi="Arial" w:cs="Times New Roman"/>
          <w:sz w:val="20"/>
          <w:szCs w:val="20"/>
          <w:lang w:eastAsia="en-GB"/>
        </w:rPr>
        <w:t>about</w:t>
      </w:r>
      <w:r w:rsidRPr="00400A5D">
        <w:rPr>
          <w:rFonts w:ascii="Arial" w:eastAsia="Times New Roman" w:hAnsi="Arial" w:cs="Times New Roman"/>
          <w:sz w:val="20"/>
          <w:szCs w:val="20"/>
          <w:lang w:eastAsia="en-GB"/>
        </w:rPr>
        <w:t xml:space="preserve"> the way </w:t>
      </w:r>
      <w:r w:rsidR="00131A63" w:rsidRPr="00400A5D">
        <w:rPr>
          <w:rFonts w:ascii="Arial" w:eastAsia="Times New Roman" w:hAnsi="Arial" w:cs="Times New Roman"/>
          <w:sz w:val="20"/>
          <w:szCs w:val="20"/>
          <w:lang w:eastAsia="en-GB"/>
        </w:rPr>
        <w:t>we are</w:t>
      </w:r>
      <w:r w:rsidR="00B320D0" w:rsidRPr="00400A5D">
        <w:rPr>
          <w:rFonts w:ascii="Arial" w:eastAsia="Times New Roman" w:hAnsi="Arial" w:cs="Times New Roman"/>
          <w:sz w:val="20"/>
          <w:szCs w:val="20"/>
          <w:lang w:eastAsia="en-GB"/>
        </w:rPr>
        <w:t xml:space="preserve"> </w:t>
      </w:r>
      <w:r w:rsidRPr="00400A5D">
        <w:rPr>
          <w:rFonts w:ascii="Arial" w:eastAsia="Times New Roman" w:hAnsi="Arial" w:cs="Times New Roman"/>
          <w:sz w:val="20"/>
          <w:szCs w:val="20"/>
          <w:lang w:eastAsia="en-GB"/>
        </w:rPr>
        <w:t>collect</w:t>
      </w:r>
      <w:r w:rsidR="00B320D0" w:rsidRPr="00400A5D">
        <w:rPr>
          <w:rFonts w:ascii="Arial" w:eastAsia="Times New Roman" w:hAnsi="Arial" w:cs="Times New Roman"/>
          <w:sz w:val="20"/>
          <w:szCs w:val="20"/>
          <w:lang w:eastAsia="en-GB"/>
        </w:rPr>
        <w:t xml:space="preserve">ing or </w:t>
      </w:r>
      <w:r w:rsidRPr="00400A5D">
        <w:rPr>
          <w:rFonts w:ascii="Arial" w:eastAsia="Times New Roman" w:hAnsi="Arial" w:cs="Times New Roman"/>
          <w:sz w:val="20"/>
          <w:szCs w:val="20"/>
          <w:lang w:eastAsia="en-GB"/>
        </w:rPr>
        <w:t>us</w:t>
      </w:r>
      <w:r w:rsidR="00B320D0" w:rsidRPr="00400A5D">
        <w:rPr>
          <w:rFonts w:ascii="Arial" w:eastAsia="Times New Roman" w:hAnsi="Arial" w:cs="Times New Roman"/>
          <w:sz w:val="20"/>
          <w:szCs w:val="20"/>
          <w:lang w:eastAsia="en-GB"/>
        </w:rPr>
        <w:t>ing</w:t>
      </w:r>
      <w:r w:rsidRPr="00400A5D">
        <w:rPr>
          <w:rFonts w:ascii="Arial" w:eastAsia="Times New Roman" w:hAnsi="Arial" w:cs="Times New Roman"/>
          <w:sz w:val="20"/>
          <w:szCs w:val="20"/>
          <w:lang w:eastAsia="en-GB"/>
        </w:rPr>
        <w:t xml:space="preserve"> your personal data</w:t>
      </w:r>
      <w:r w:rsidR="00B320D0" w:rsidRPr="00400A5D">
        <w:rPr>
          <w:rFonts w:ascii="Arial" w:eastAsia="Times New Roman" w:hAnsi="Arial" w:cs="Times New Roman"/>
          <w:sz w:val="20"/>
          <w:szCs w:val="20"/>
          <w:lang w:eastAsia="en-GB"/>
        </w:rPr>
        <w:t xml:space="preserve">, </w:t>
      </w:r>
      <w:r w:rsidRPr="00400A5D">
        <w:rPr>
          <w:rFonts w:ascii="Arial" w:eastAsia="Times New Roman" w:hAnsi="Arial" w:cs="Times New Roman"/>
          <w:sz w:val="20"/>
          <w:szCs w:val="20"/>
          <w:lang w:eastAsia="en-GB"/>
        </w:rPr>
        <w:t xml:space="preserve">you </w:t>
      </w:r>
      <w:r w:rsidR="00015C31" w:rsidRPr="00400A5D">
        <w:rPr>
          <w:rFonts w:ascii="Arial" w:eastAsia="Times New Roman" w:hAnsi="Arial" w:cs="Times New Roman"/>
          <w:sz w:val="20"/>
          <w:szCs w:val="20"/>
          <w:lang w:eastAsia="en-GB"/>
        </w:rPr>
        <w:t xml:space="preserve">should </w:t>
      </w:r>
      <w:r w:rsidR="003175D2" w:rsidRPr="00400A5D">
        <w:rPr>
          <w:rFonts w:ascii="Arial" w:eastAsia="Times New Roman" w:hAnsi="Arial" w:cs="Times New Roman"/>
          <w:sz w:val="20"/>
          <w:szCs w:val="20"/>
          <w:lang w:eastAsia="en-GB"/>
        </w:rPr>
        <w:t>raise your concern with us</w:t>
      </w:r>
      <w:r w:rsidR="00015C31" w:rsidRPr="00400A5D">
        <w:rPr>
          <w:rFonts w:ascii="Arial" w:eastAsia="Times New Roman" w:hAnsi="Arial" w:cs="Times New Roman"/>
          <w:sz w:val="20"/>
          <w:szCs w:val="20"/>
          <w:lang w:eastAsia="en-GB"/>
        </w:rPr>
        <w:t xml:space="preserve"> in the first instance or</w:t>
      </w:r>
      <w:r w:rsidR="00143CE3" w:rsidRPr="00400A5D">
        <w:rPr>
          <w:rFonts w:ascii="Arial" w:eastAsia="Times New Roman" w:hAnsi="Arial" w:cs="Times New Roman"/>
          <w:sz w:val="20"/>
          <w:szCs w:val="20"/>
          <w:lang w:eastAsia="en-GB"/>
        </w:rPr>
        <w:t xml:space="preserve"> directly </w:t>
      </w:r>
      <w:r w:rsidR="00015C31" w:rsidRPr="00400A5D">
        <w:rPr>
          <w:rFonts w:ascii="Arial" w:eastAsia="Times New Roman" w:hAnsi="Arial" w:cs="Times New Roman"/>
          <w:sz w:val="20"/>
          <w:szCs w:val="20"/>
          <w:lang w:eastAsia="en-GB"/>
        </w:rPr>
        <w:t xml:space="preserve">to the </w:t>
      </w:r>
      <w:r w:rsidRPr="00400A5D">
        <w:rPr>
          <w:rFonts w:ascii="Arial" w:eastAsia="Times New Roman" w:hAnsi="Arial" w:cs="Times New Roman"/>
          <w:sz w:val="20"/>
          <w:szCs w:val="20"/>
          <w:lang w:eastAsia="en-GB"/>
        </w:rPr>
        <w:t>Information Commissioner’s Office</w:t>
      </w:r>
      <w:r w:rsidR="003175D2" w:rsidRPr="00400A5D">
        <w:rPr>
          <w:rFonts w:ascii="Arial" w:eastAsia="Times New Roman" w:hAnsi="Arial" w:cs="Times New Roman"/>
          <w:sz w:val="20"/>
          <w:szCs w:val="20"/>
          <w:lang w:eastAsia="en-GB"/>
        </w:rPr>
        <w:t xml:space="preserve"> at</w:t>
      </w:r>
      <w:r w:rsidRPr="00400A5D">
        <w:rPr>
          <w:rFonts w:ascii="Arial" w:eastAsia="Times New Roman" w:hAnsi="Arial" w:cs="Times New Roman"/>
          <w:sz w:val="20"/>
          <w:szCs w:val="20"/>
          <w:lang w:eastAsia="en-GB"/>
        </w:rPr>
        <w:t xml:space="preserve"> </w:t>
      </w:r>
      <w:hyperlink r:id="rId14" w:history="1">
        <w:r w:rsidRPr="00400A5D">
          <w:rPr>
            <w:rFonts w:ascii="Arial" w:eastAsia="Times New Roman" w:hAnsi="Arial" w:cs="Times New Roman"/>
            <w:color w:val="0000FF"/>
            <w:sz w:val="20"/>
            <w:szCs w:val="20"/>
            <w:u w:val="single"/>
          </w:rPr>
          <w:t>https://ico.org.uk/concerns/</w:t>
        </w:r>
      </w:hyperlink>
    </w:p>
    <w:p w:rsidR="000E528C" w:rsidRPr="00400A5D" w:rsidRDefault="000E528C" w:rsidP="00A81311">
      <w:pPr>
        <w:widowControl w:val="0"/>
        <w:suppressAutoHyphens/>
        <w:overflowPunct w:val="0"/>
        <w:autoSpaceDE w:val="0"/>
        <w:autoSpaceDN w:val="0"/>
        <w:spacing w:after="0" w:line="240" w:lineRule="auto"/>
        <w:textAlignment w:val="baseline"/>
        <w:rPr>
          <w:rFonts w:ascii="Arial" w:eastAsia="Times New Roman" w:hAnsi="Arial" w:cs="Times New Roman"/>
          <w:sz w:val="20"/>
          <w:szCs w:val="20"/>
        </w:rPr>
      </w:pPr>
    </w:p>
    <w:p w:rsidR="000E55D3" w:rsidRPr="00F40E24" w:rsidRDefault="000E55D3" w:rsidP="00F40E24">
      <w:pPr>
        <w:pStyle w:val="Heading2"/>
        <w:spacing w:after="0"/>
        <w:rPr>
          <w:sz w:val="28"/>
          <w:szCs w:val="28"/>
        </w:rPr>
      </w:pPr>
      <w:r w:rsidRPr="00F40E24">
        <w:rPr>
          <w:sz w:val="28"/>
          <w:szCs w:val="28"/>
        </w:rPr>
        <w:t>Contact</w:t>
      </w:r>
    </w:p>
    <w:p w:rsidR="00EE4B7B" w:rsidRPr="00400A5D" w:rsidRDefault="000E55D3" w:rsidP="00EE4B7B">
      <w:pPr>
        <w:pStyle w:val="Heading2"/>
        <w:rPr>
          <w:b w:val="0"/>
          <w:color w:val="auto"/>
          <w:sz w:val="20"/>
          <w:szCs w:val="20"/>
        </w:rPr>
      </w:pPr>
      <w:r w:rsidRPr="00400A5D">
        <w:rPr>
          <w:sz w:val="20"/>
          <w:szCs w:val="20"/>
        </w:rPr>
        <w:t>If you would like to discuss</w:t>
      </w:r>
      <w:r w:rsidR="00143CE3" w:rsidRPr="00400A5D">
        <w:rPr>
          <w:sz w:val="20"/>
          <w:szCs w:val="20"/>
        </w:rPr>
        <w:t xml:space="preserve"> anything in this privacy notice</w:t>
      </w:r>
      <w:r w:rsidRPr="00400A5D">
        <w:rPr>
          <w:sz w:val="20"/>
          <w:szCs w:val="20"/>
        </w:rPr>
        <w:t>, please contact:</w:t>
      </w:r>
      <w:r w:rsidR="00FF5047" w:rsidRPr="00400A5D">
        <w:rPr>
          <w:sz w:val="20"/>
          <w:szCs w:val="20"/>
        </w:rPr>
        <w:t xml:space="preserve"> </w:t>
      </w:r>
      <w:r w:rsidR="00BB565B" w:rsidRPr="00400A5D">
        <w:rPr>
          <w:b w:val="0"/>
          <w:color w:val="auto"/>
          <w:sz w:val="20"/>
          <w:szCs w:val="20"/>
        </w:rPr>
        <w:t>School Business Manager</w:t>
      </w:r>
    </w:p>
    <w:p w:rsidR="00EE4B7B" w:rsidRDefault="00EE4B7B" w:rsidP="00EE4B7B">
      <w:pPr>
        <w:pStyle w:val="Heading2"/>
      </w:pPr>
      <w:r>
        <w:br w:type="page"/>
      </w:r>
    </w:p>
    <w:p w:rsidR="00EE4B7B" w:rsidRPr="00400A5D" w:rsidRDefault="00EE4B7B" w:rsidP="00BB565B">
      <w:pPr>
        <w:pStyle w:val="Heading2"/>
        <w:spacing w:after="0"/>
        <w:rPr>
          <w:sz w:val="28"/>
          <w:szCs w:val="28"/>
        </w:rPr>
      </w:pPr>
      <w:r w:rsidRPr="00400A5D">
        <w:rPr>
          <w:sz w:val="28"/>
          <w:szCs w:val="28"/>
        </w:rPr>
        <w:lastRenderedPageBreak/>
        <w:t>How Government uses your data</w:t>
      </w:r>
    </w:p>
    <w:p w:rsidR="00EE4B7B" w:rsidRPr="00400A5D" w:rsidRDefault="00EE4B7B" w:rsidP="00EE4B7B">
      <w:pPr>
        <w:rPr>
          <w:rFonts w:ascii="Arial" w:eastAsia="Times New Roman" w:hAnsi="Arial" w:cs="Times New Roman"/>
          <w:sz w:val="20"/>
          <w:szCs w:val="20"/>
          <w:lang w:eastAsia="en-GB"/>
        </w:rPr>
      </w:pPr>
      <w:r w:rsidRPr="00400A5D">
        <w:rPr>
          <w:rFonts w:ascii="Arial" w:eastAsia="Times New Roman" w:hAnsi="Arial" w:cs="Times New Roman"/>
          <w:sz w:val="20"/>
          <w:szCs w:val="20"/>
          <w:lang w:eastAsia="en-GB"/>
        </w:rPr>
        <w:t>The pupil data that we lawfully share with the DfE through data collections:</w:t>
      </w:r>
    </w:p>
    <w:p w:rsidR="00EE4B7B" w:rsidRPr="00400A5D" w:rsidRDefault="00EE4B7B" w:rsidP="00EE4B7B">
      <w:pPr>
        <w:pStyle w:val="ListParagraph"/>
        <w:numPr>
          <w:ilvl w:val="0"/>
          <w:numId w:val="35"/>
        </w:numPr>
        <w:rPr>
          <w:rFonts w:ascii="Arial" w:eastAsia="Times New Roman" w:hAnsi="Arial" w:cs="Times New Roman"/>
          <w:sz w:val="20"/>
          <w:szCs w:val="20"/>
          <w:lang w:eastAsia="en-GB"/>
        </w:rPr>
      </w:pPr>
      <w:proofErr w:type="gramStart"/>
      <w:r w:rsidRPr="00400A5D">
        <w:rPr>
          <w:rFonts w:ascii="Arial" w:eastAsia="Times New Roman" w:hAnsi="Arial" w:cs="Times New Roman"/>
          <w:sz w:val="20"/>
          <w:szCs w:val="20"/>
          <w:lang w:eastAsia="en-GB"/>
        </w:rPr>
        <w:t>underpins</w:t>
      </w:r>
      <w:proofErr w:type="gramEnd"/>
      <w:r w:rsidRPr="00400A5D">
        <w:rPr>
          <w:rFonts w:ascii="Arial" w:eastAsia="Times New Roman" w:hAnsi="Arial" w:cs="Times New Roman"/>
          <w:sz w:val="20"/>
          <w:szCs w:val="20"/>
          <w:lang w:eastAsia="en-GB"/>
        </w:rPr>
        <w:t xml:space="preserve"> school funding, which is calculated based upon the numbers of children and their characteristics in each school.</w:t>
      </w:r>
    </w:p>
    <w:p w:rsidR="00EE4B7B" w:rsidRPr="00400A5D" w:rsidRDefault="00EE4B7B" w:rsidP="00EE4B7B">
      <w:pPr>
        <w:pStyle w:val="ListParagraph"/>
        <w:numPr>
          <w:ilvl w:val="0"/>
          <w:numId w:val="35"/>
        </w:numPr>
        <w:rPr>
          <w:rFonts w:ascii="Arial" w:eastAsia="Times New Roman" w:hAnsi="Arial" w:cs="Times New Roman"/>
          <w:sz w:val="20"/>
          <w:szCs w:val="20"/>
          <w:lang w:eastAsia="en-GB"/>
        </w:rPr>
      </w:pPr>
      <w:proofErr w:type="gramStart"/>
      <w:r w:rsidRPr="00400A5D">
        <w:rPr>
          <w:rFonts w:ascii="Arial" w:eastAsia="Times New Roman" w:hAnsi="Arial" w:cs="Times New Roman"/>
          <w:sz w:val="20"/>
          <w:szCs w:val="20"/>
          <w:lang w:eastAsia="en-GB"/>
        </w:rPr>
        <w:t>informs</w:t>
      </w:r>
      <w:proofErr w:type="gramEnd"/>
      <w:r w:rsidRPr="00400A5D">
        <w:rPr>
          <w:rFonts w:ascii="Arial" w:eastAsia="Times New Roman" w:hAnsi="Arial" w:cs="Times New Roman"/>
          <w:sz w:val="20"/>
          <w:szCs w:val="20"/>
          <w:lang w:eastAsia="en-GB"/>
        </w:rPr>
        <w:t xml:space="preserve"> ‘short term’ education policy </w:t>
      </w:r>
      <w:r w:rsidRPr="00400A5D">
        <w:rPr>
          <w:rFonts w:ascii="Arial" w:eastAsia="Times New Roman" w:hAnsi="Arial" w:cs="Arial"/>
          <w:sz w:val="20"/>
          <w:szCs w:val="20"/>
          <w:lang w:eastAsia="en-GB"/>
        </w:rPr>
        <w:t>monitoring</w:t>
      </w:r>
      <w:r w:rsidR="00CD5CCA" w:rsidRPr="00400A5D">
        <w:rPr>
          <w:rFonts w:ascii="Arial" w:hAnsi="Arial" w:cs="Arial"/>
          <w:iCs/>
          <w:sz w:val="20"/>
          <w:szCs w:val="20"/>
        </w:rPr>
        <w:t xml:space="preserve"> and school accountability and intervention</w:t>
      </w:r>
      <w:r w:rsidRPr="00400A5D">
        <w:rPr>
          <w:rFonts w:ascii="Arial" w:eastAsia="Times New Roman" w:hAnsi="Arial" w:cs="Times New Roman"/>
          <w:sz w:val="20"/>
          <w:szCs w:val="20"/>
          <w:lang w:eastAsia="en-GB"/>
        </w:rPr>
        <w:t xml:space="preserve"> (</w:t>
      </w:r>
      <w:r w:rsidR="00704703" w:rsidRPr="00400A5D">
        <w:rPr>
          <w:rFonts w:ascii="Arial" w:eastAsia="Times New Roman" w:hAnsi="Arial" w:cs="Times New Roman"/>
          <w:sz w:val="20"/>
          <w:szCs w:val="20"/>
          <w:lang w:eastAsia="en-GB"/>
        </w:rPr>
        <w:t>for example</w:t>
      </w:r>
      <w:r w:rsidR="006E1FFB" w:rsidRPr="00400A5D">
        <w:rPr>
          <w:rFonts w:ascii="Arial" w:eastAsia="Times New Roman" w:hAnsi="Arial" w:cs="Times New Roman"/>
          <w:sz w:val="20"/>
          <w:szCs w:val="20"/>
          <w:lang w:eastAsia="en-GB"/>
        </w:rPr>
        <w:t>,</w:t>
      </w:r>
      <w:r w:rsidR="00704703" w:rsidRPr="00400A5D">
        <w:rPr>
          <w:rFonts w:ascii="Arial" w:eastAsia="Times New Roman" w:hAnsi="Arial" w:cs="Times New Roman"/>
          <w:sz w:val="20"/>
          <w:szCs w:val="20"/>
          <w:lang w:eastAsia="en-GB"/>
        </w:rPr>
        <w:t xml:space="preserve"> s</w:t>
      </w:r>
      <w:r w:rsidRPr="00400A5D">
        <w:rPr>
          <w:rFonts w:ascii="Arial" w:eastAsia="Times New Roman" w:hAnsi="Arial" w:cs="Times New Roman"/>
          <w:sz w:val="20"/>
          <w:szCs w:val="20"/>
          <w:lang w:eastAsia="en-GB"/>
        </w:rPr>
        <w:t>chool GCSE results or Pupil Progress measures).</w:t>
      </w:r>
    </w:p>
    <w:p w:rsidR="00EE4B7B" w:rsidRPr="00400A5D" w:rsidRDefault="00EE4B7B" w:rsidP="00EE4B7B">
      <w:pPr>
        <w:pStyle w:val="ListParagraph"/>
        <w:numPr>
          <w:ilvl w:val="0"/>
          <w:numId w:val="35"/>
        </w:numPr>
        <w:rPr>
          <w:rFonts w:ascii="Arial" w:eastAsia="Times New Roman" w:hAnsi="Arial" w:cs="Times New Roman"/>
          <w:sz w:val="20"/>
          <w:szCs w:val="20"/>
          <w:lang w:eastAsia="en-GB"/>
        </w:rPr>
      </w:pPr>
      <w:r w:rsidRPr="00400A5D">
        <w:rPr>
          <w:rFonts w:ascii="Arial" w:eastAsia="Times New Roman" w:hAnsi="Arial" w:cs="Times New Roman"/>
          <w:sz w:val="20"/>
          <w:szCs w:val="20"/>
          <w:lang w:eastAsia="en-GB"/>
        </w:rPr>
        <w:t>supports ‘longer term’ research and m</w:t>
      </w:r>
      <w:r w:rsidR="00863029" w:rsidRPr="00400A5D">
        <w:rPr>
          <w:rFonts w:ascii="Arial" w:eastAsia="Times New Roman" w:hAnsi="Arial" w:cs="Times New Roman"/>
          <w:sz w:val="20"/>
          <w:szCs w:val="20"/>
          <w:lang w:eastAsia="en-GB"/>
        </w:rPr>
        <w:t>onitoring of educational policy</w:t>
      </w:r>
      <w:r w:rsidRPr="00400A5D">
        <w:rPr>
          <w:rFonts w:ascii="Arial" w:eastAsia="Times New Roman" w:hAnsi="Arial" w:cs="Times New Roman"/>
          <w:sz w:val="20"/>
          <w:szCs w:val="20"/>
          <w:lang w:eastAsia="en-GB"/>
        </w:rPr>
        <w:t xml:space="preserve"> (for example how certain subject choices go on to affect education or earnings beyond school)</w:t>
      </w:r>
    </w:p>
    <w:p w:rsidR="00EE4B7B" w:rsidRPr="00400A5D" w:rsidRDefault="00EE4B7B" w:rsidP="00BB565B">
      <w:pPr>
        <w:pStyle w:val="Heading2"/>
        <w:spacing w:after="0"/>
        <w:rPr>
          <w:sz w:val="20"/>
          <w:szCs w:val="20"/>
        </w:rPr>
      </w:pPr>
      <w:r w:rsidRPr="00400A5D">
        <w:rPr>
          <w:sz w:val="20"/>
          <w:szCs w:val="20"/>
        </w:rPr>
        <w:t>Data collection requirements</w:t>
      </w:r>
    </w:p>
    <w:p w:rsidR="00EE4B7B" w:rsidRPr="00400A5D" w:rsidRDefault="00EE4B7B" w:rsidP="00EE4B7B">
      <w:pPr>
        <w:rPr>
          <w:sz w:val="20"/>
          <w:szCs w:val="20"/>
        </w:rPr>
      </w:pPr>
      <w:r w:rsidRPr="00400A5D">
        <w:rPr>
          <w:rFonts w:ascii="Arial" w:eastAsia="Times New Roman" w:hAnsi="Arial" w:cs="Times New Roman"/>
          <w:sz w:val="20"/>
          <w:szCs w:val="20"/>
          <w:lang w:eastAsia="en-GB"/>
        </w:rPr>
        <w:t xml:space="preserve">To find out more about the data collection requirements placed on us by the Department for Education (for example; via the school census) </w:t>
      </w:r>
      <w:proofErr w:type="gramStart"/>
      <w:r w:rsidRPr="00400A5D">
        <w:rPr>
          <w:rFonts w:ascii="Arial" w:eastAsia="Times New Roman" w:hAnsi="Arial" w:cs="Times New Roman"/>
          <w:sz w:val="20"/>
          <w:szCs w:val="20"/>
          <w:lang w:eastAsia="en-GB"/>
        </w:rPr>
        <w:t>go</w:t>
      </w:r>
      <w:proofErr w:type="gramEnd"/>
      <w:r w:rsidRPr="00400A5D">
        <w:rPr>
          <w:rFonts w:ascii="Arial" w:eastAsia="Times New Roman" w:hAnsi="Arial" w:cs="Times New Roman"/>
          <w:sz w:val="20"/>
          <w:szCs w:val="20"/>
          <w:lang w:eastAsia="en-GB"/>
        </w:rPr>
        <w:t xml:space="preserve"> to</w:t>
      </w:r>
      <w:r w:rsidRPr="00400A5D">
        <w:rPr>
          <w:sz w:val="20"/>
          <w:szCs w:val="20"/>
        </w:rPr>
        <w:t xml:space="preserve"> </w:t>
      </w:r>
      <w:hyperlink r:id="rId15" w:history="1">
        <w:r w:rsidR="00F727B8" w:rsidRPr="00400A5D">
          <w:rPr>
            <w:rStyle w:val="Hyperlink"/>
            <w:rFonts w:cs="Arial"/>
            <w:sz w:val="20"/>
            <w:szCs w:val="20"/>
          </w:rPr>
          <w:t>https://www.gov.uk/education/data-collection-and-censuses-for-schools</w:t>
        </w:r>
      </w:hyperlink>
      <w:r w:rsidR="00F727B8" w:rsidRPr="00400A5D">
        <w:rPr>
          <w:rFonts w:ascii="Arial" w:hAnsi="Arial" w:cs="Arial"/>
          <w:sz w:val="20"/>
          <w:szCs w:val="20"/>
        </w:rPr>
        <w:t xml:space="preserve"> </w:t>
      </w:r>
    </w:p>
    <w:p w:rsidR="00EE4B7B" w:rsidRPr="00400A5D" w:rsidRDefault="00EE4B7B" w:rsidP="00BB565B">
      <w:pPr>
        <w:pStyle w:val="Heading2"/>
        <w:spacing w:after="0"/>
        <w:rPr>
          <w:sz w:val="20"/>
          <w:szCs w:val="20"/>
        </w:rPr>
      </w:pPr>
      <w:r w:rsidRPr="00400A5D">
        <w:rPr>
          <w:sz w:val="20"/>
          <w:szCs w:val="20"/>
        </w:rPr>
        <w:t>The National Pupil Database (NPD)</w:t>
      </w:r>
    </w:p>
    <w:p w:rsidR="00EE4B7B" w:rsidRPr="00400A5D" w:rsidRDefault="00EE4B7B" w:rsidP="00BB565B">
      <w:pPr>
        <w:rPr>
          <w:rFonts w:ascii="Arial" w:hAnsi="Arial" w:cs="Arial"/>
          <w:sz w:val="20"/>
          <w:szCs w:val="20"/>
        </w:rPr>
      </w:pPr>
      <w:r w:rsidRPr="00400A5D">
        <w:rPr>
          <w:rFonts w:ascii="Arial" w:hAnsi="Arial" w:cs="Arial"/>
          <w:sz w:val="20"/>
          <w:szCs w:val="20"/>
        </w:rPr>
        <w:t>Much of the data about pupils in England goes on to be held in the National Pupil Database (NPD).</w:t>
      </w:r>
    </w:p>
    <w:p w:rsidR="00EE4B7B" w:rsidRPr="00400A5D" w:rsidRDefault="00EE4B7B" w:rsidP="00EE4B7B">
      <w:pPr>
        <w:rPr>
          <w:rFonts w:ascii="Arial" w:hAnsi="Arial" w:cs="Arial"/>
          <w:sz w:val="20"/>
          <w:szCs w:val="20"/>
        </w:rPr>
      </w:pPr>
      <w:r w:rsidRPr="00400A5D">
        <w:rPr>
          <w:rFonts w:ascii="Arial" w:hAnsi="Arial" w:cs="Arial"/>
          <w:sz w:val="20"/>
          <w:szCs w:val="20"/>
        </w:rPr>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w:t>
      </w:r>
    </w:p>
    <w:p w:rsidR="00EE4B7B" w:rsidRPr="00400A5D" w:rsidRDefault="00EE4B7B" w:rsidP="00EE4B7B">
      <w:pPr>
        <w:rPr>
          <w:rFonts w:ascii="Arial" w:hAnsi="Arial" w:cs="Arial"/>
          <w:sz w:val="20"/>
          <w:szCs w:val="20"/>
        </w:rPr>
      </w:pPr>
      <w:r w:rsidRPr="00400A5D">
        <w:rPr>
          <w:rFonts w:ascii="Arial" w:hAnsi="Arial" w:cs="Arial"/>
          <w:sz w:val="20"/>
          <w:szCs w:val="20"/>
        </w:rPr>
        <w:t xml:space="preserve">It is held in electronic format for statistical purposes. This information is securely collected from a range of sources including schools, local authorities and awarding bodies. </w:t>
      </w:r>
    </w:p>
    <w:p w:rsidR="00EE4B7B" w:rsidRPr="00400A5D" w:rsidRDefault="00EE4B7B" w:rsidP="00EE4B7B">
      <w:pPr>
        <w:rPr>
          <w:rStyle w:val="Hyperlink"/>
          <w:rFonts w:cs="Arial"/>
          <w:sz w:val="20"/>
          <w:szCs w:val="20"/>
        </w:rPr>
      </w:pPr>
      <w:r w:rsidRPr="00400A5D">
        <w:rPr>
          <w:rFonts w:ascii="Arial" w:hAnsi="Arial" w:cs="Arial"/>
          <w:sz w:val="20"/>
          <w:szCs w:val="20"/>
        </w:rPr>
        <w:t xml:space="preserve">To find out more about the NPD, go to </w:t>
      </w:r>
      <w:hyperlink r:id="rId16" w:history="1">
        <w:r w:rsidRPr="00400A5D">
          <w:rPr>
            <w:rStyle w:val="Hyperlink"/>
            <w:rFonts w:cs="Arial"/>
            <w:sz w:val="20"/>
            <w:szCs w:val="20"/>
          </w:rPr>
          <w:t>https://www.gov.uk/government/publications/national-pupil-database-user-guide-and-supporting-information</w:t>
        </w:r>
      </w:hyperlink>
    </w:p>
    <w:p w:rsidR="00EE4B7B" w:rsidRPr="00400A5D" w:rsidRDefault="00EE4B7B" w:rsidP="00BB565B">
      <w:pPr>
        <w:pStyle w:val="Heading2"/>
        <w:spacing w:after="0"/>
        <w:rPr>
          <w:sz w:val="20"/>
          <w:szCs w:val="20"/>
        </w:rPr>
      </w:pPr>
      <w:r w:rsidRPr="00400A5D">
        <w:rPr>
          <w:sz w:val="20"/>
          <w:szCs w:val="20"/>
        </w:rPr>
        <w:t>Sharing by the Department</w:t>
      </w:r>
    </w:p>
    <w:p w:rsidR="00EE4B7B" w:rsidRPr="00400A5D" w:rsidRDefault="00EE4B7B" w:rsidP="00400A5D">
      <w:pPr>
        <w:pStyle w:val="NormalWeb"/>
        <w:spacing w:before="120" w:beforeAutospacing="0" w:after="120" w:afterAutospacing="0"/>
        <w:rPr>
          <w:rFonts w:ascii="Arial" w:hAnsi="Arial" w:cs="Arial"/>
          <w:sz w:val="20"/>
          <w:szCs w:val="20"/>
          <w:lang/>
        </w:rPr>
      </w:pPr>
      <w:r w:rsidRPr="00400A5D">
        <w:rPr>
          <w:rFonts w:ascii="Arial" w:hAnsi="Arial" w:cs="Arial"/>
          <w:sz w:val="20"/>
          <w:szCs w:val="20"/>
          <w:lang/>
        </w:rPr>
        <w:t xml:space="preserve">The </w:t>
      </w:r>
      <w:r w:rsidR="008668A3" w:rsidRPr="00400A5D">
        <w:rPr>
          <w:rFonts w:ascii="Arial" w:hAnsi="Arial" w:cs="Arial"/>
          <w:sz w:val="20"/>
          <w:szCs w:val="20"/>
          <w:lang/>
        </w:rPr>
        <w:t>law allows</w:t>
      </w:r>
      <w:r w:rsidR="00A8695E" w:rsidRPr="00400A5D">
        <w:rPr>
          <w:rFonts w:ascii="Arial" w:hAnsi="Arial" w:cs="Arial"/>
          <w:sz w:val="20"/>
          <w:szCs w:val="20"/>
          <w:lang/>
        </w:rPr>
        <w:t xml:space="preserve"> the D</w:t>
      </w:r>
      <w:r w:rsidRPr="00400A5D">
        <w:rPr>
          <w:rFonts w:ascii="Arial" w:hAnsi="Arial" w:cs="Arial"/>
          <w:sz w:val="20"/>
          <w:szCs w:val="20"/>
          <w:lang/>
        </w:rPr>
        <w:t>epartment to share pupils’ personal data with certain third parties, including:</w:t>
      </w:r>
    </w:p>
    <w:p w:rsidR="00EE4B7B" w:rsidRPr="00400A5D" w:rsidRDefault="00EE4B7B" w:rsidP="00C63D92">
      <w:pPr>
        <w:pStyle w:val="ListParagraph"/>
        <w:numPr>
          <w:ilvl w:val="0"/>
          <w:numId w:val="35"/>
        </w:numPr>
        <w:rPr>
          <w:rFonts w:ascii="Arial" w:eastAsia="Times New Roman" w:hAnsi="Arial" w:cs="Times New Roman"/>
          <w:sz w:val="20"/>
          <w:szCs w:val="20"/>
          <w:lang w:eastAsia="en-GB"/>
        </w:rPr>
      </w:pPr>
      <w:r w:rsidRPr="00400A5D">
        <w:rPr>
          <w:rFonts w:ascii="Arial" w:eastAsia="Times New Roman" w:hAnsi="Arial" w:cs="Times New Roman"/>
          <w:sz w:val="20"/>
          <w:szCs w:val="20"/>
          <w:lang w:eastAsia="en-GB"/>
        </w:rPr>
        <w:t>schools</w:t>
      </w:r>
    </w:p>
    <w:p w:rsidR="00EE4B7B" w:rsidRPr="00400A5D" w:rsidRDefault="00EE4B7B" w:rsidP="00C63D92">
      <w:pPr>
        <w:pStyle w:val="ListParagraph"/>
        <w:numPr>
          <w:ilvl w:val="0"/>
          <w:numId w:val="35"/>
        </w:numPr>
        <w:rPr>
          <w:rFonts w:ascii="Arial" w:eastAsia="Times New Roman" w:hAnsi="Arial" w:cs="Times New Roman"/>
          <w:sz w:val="20"/>
          <w:szCs w:val="20"/>
          <w:lang w:eastAsia="en-GB"/>
        </w:rPr>
      </w:pPr>
      <w:r w:rsidRPr="00400A5D">
        <w:rPr>
          <w:rFonts w:ascii="Arial" w:eastAsia="Times New Roman" w:hAnsi="Arial" w:cs="Times New Roman"/>
          <w:sz w:val="20"/>
          <w:szCs w:val="20"/>
          <w:lang w:eastAsia="en-GB"/>
        </w:rPr>
        <w:t>local authorities</w:t>
      </w:r>
    </w:p>
    <w:p w:rsidR="00EE4B7B" w:rsidRPr="00400A5D" w:rsidRDefault="00EE4B7B" w:rsidP="00C63D92">
      <w:pPr>
        <w:pStyle w:val="ListParagraph"/>
        <w:numPr>
          <w:ilvl w:val="0"/>
          <w:numId w:val="35"/>
        </w:numPr>
        <w:rPr>
          <w:rFonts w:ascii="Arial" w:eastAsia="Times New Roman" w:hAnsi="Arial" w:cs="Times New Roman"/>
          <w:sz w:val="20"/>
          <w:szCs w:val="20"/>
          <w:lang w:eastAsia="en-GB"/>
        </w:rPr>
      </w:pPr>
      <w:r w:rsidRPr="00400A5D">
        <w:rPr>
          <w:rFonts w:ascii="Arial" w:eastAsia="Times New Roman" w:hAnsi="Arial" w:cs="Times New Roman"/>
          <w:sz w:val="20"/>
          <w:szCs w:val="20"/>
          <w:lang w:eastAsia="en-GB"/>
        </w:rPr>
        <w:t>researchers</w:t>
      </w:r>
    </w:p>
    <w:p w:rsidR="00EE4B7B" w:rsidRPr="00400A5D" w:rsidRDefault="00EE4B7B" w:rsidP="00C63D92">
      <w:pPr>
        <w:pStyle w:val="ListParagraph"/>
        <w:numPr>
          <w:ilvl w:val="0"/>
          <w:numId w:val="35"/>
        </w:numPr>
        <w:rPr>
          <w:rFonts w:ascii="Arial" w:eastAsia="Times New Roman" w:hAnsi="Arial" w:cs="Times New Roman"/>
          <w:sz w:val="20"/>
          <w:szCs w:val="20"/>
          <w:lang w:eastAsia="en-GB"/>
        </w:rPr>
      </w:pPr>
      <w:r w:rsidRPr="00400A5D">
        <w:rPr>
          <w:rFonts w:ascii="Arial" w:eastAsia="Times New Roman" w:hAnsi="Arial" w:cs="Times New Roman"/>
          <w:sz w:val="20"/>
          <w:szCs w:val="20"/>
          <w:lang w:eastAsia="en-GB"/>
        </w:rPr>
        <w:t>organisations connected with promoting the education or wellbeing of children in England</w:t>
      </w:r>
    </w:p>
    <w:p w:rsidR="00EE4B7B" w:rsidRPr="00400A5D" w:rsidRDefault="00EE4B7B" w:rsidP="00C63D92">
      <w:pPr>
        <w:pStyle w:val="ListParagraph"/>
        <w:numPr>
          <w:ilvl w:val="0"/>
          <w:numId w:val="35"/>
        </w:numPr>
        <w:rPr>
          <w:rFonts w:ascii="Arial" w:eastAsia="Times New Roman" w:hAnsi="Arial" w:cs="Times New Roman"/>
          <w:sz w:val="20"/>
          <w:szCs w:val="20"/>
          <w:lang w:eastAsia="en-GB"/>
        </w:rPr>
      </w:pPr>
      <w:r w:rsidRPr="00400A5D">
        <w:rPr>
          <w:rFonts w:ascii="Arial" w:eastAsia="Times New Roman" w:hAnsi="Arial" w:cs="Times New Roman"/>
          <w:sz w:val="20"/>
          <w:szCs w:val="20"/>
          <w:lang w:eastAsia="en-GB"/>
        </w:rPr>
        <w:t>other government departments and agencies</w:t>
      </w:r>
    </w:p>
    <w:p w:rsidR="00EE4B7B" w:rsidRPr="00400A5D" w:rsidRDefault="00EE4B7B" w:rsidP="00C63D92">
      <w:pPr>
        <w:pStyle w:val="ListParagraph"/>
        <w:numPr>
          <w:ilvl w:val="0"/>
          <w:numId w:val="35"/>
        </w:numPr>
        <w:rPr>
          <w:rFonts w:ascii="Arial" w:eastAsia="Times New Roman" w:hAnsi="Arial" w:cs="Times New Roman"/>
          <w:sz w:val="20"/>
          <w:szCs w:val="20"/>
          <w:lang w:eastAsia="en-GB"/>
        </w:rPr>
      </w:pPr>
      <w:r w:rsidRPr="00400A5D">
        <w:rPr>
          <w:rFonts w:ascii="Arial" w:eastAsia="Times New Roman" w:hAnsi="Arial" w:cs="Times New Roman"/>
          <w:sz w:val="20"/>
          <w:szCs w:val="20"/>
          <w:lang w:eastAsia="en-GB"/>
        </w:rPr>
        <w:t>organisations fighting or identifying crime</w:t>
      </w:r>
    </w:p>
    <w:p w:rsidR="00EE4B7B" w:rsidRPr="00400A5D" w:rsidRDefault="00EE4B7B" w:rsidP="00EE4B7B">
      <w:pPr>
        <w:widowControl w:val="0"/>
        <w:suppressAutoHyphens/>
        <w:overflowPunct w:val="0"/>
        <w:autoSpaceDE w:val="0"/>
        <w:autoSpaceDN w:val="0"/>
        <w:spacing w:after="0" w:line="240" w:lineRule="auto"/>
        <w:textAlignment w:val="baseline"/>
        <w:rPr>
          <w:rFonts w:ascii="Arial" w:eastAsia="Times New Roman" w:hAnsi="Arial" w:cs="Times New Roman"/>
          <w:sz w:val="20"/>
          <w:szCs w:val="20"/>
          <w:lang w:eastAsia="en-GB"/>
        </w:rPr>
      </w:pPr>
      <w:r w:rsidRPr="00400A5D">
        <w:rPr>
          <w:rFonts w:ascii="Arial" w:eastAsia="Times New Roman" w:hAnsi="Arial" w:cs="Times New Roman"/>
          <w:sz w:val="20"/>
          <w:szCs w:val="20"/>
          <w:lang w:eastAsia="en-GB"/>
        </w:rPr>
        <w:t xml:space="preserve">For more information about the </w:t>
      </w:r>
      <w:r w:rsidR="00A8695E" w:rsidRPr="00400A5D">
        <w:rPr>
          <w:rFonts w:ascii="Arial" w:eastAsia="Times New Roman" w:hAnsi="Arial" w:cs="Times New Roman"/>
          <w:sz w:val="20"/>
          <w:szCs w:val="20"/>
          <w:lang w:eastAsia="en-GB"/>
        </w:rPr>
        <w:t>D</w:t>
      </w:r>
      <w:r w:rsidRPr="00400A5D">
        <w:rPr>
          <w:rFonts w:ascii="Arial" w:eastAsia="Times New Roman" w:hAnsi="Arial" w:cs="Times New Roman"/>
          <w:sz w:val="20"/>
          <w:szCs w:val="20"/>
          <w:lang w:eastAsia="en-GB"/>
        </w:rPr>
        <w:t xml:space="preserve">epartment’s </w:t>
      </w:r>
      <w:r w:rsidR="006E1FFB" w:rsidRPr="00400A5D">
        <w:rPr>
          <w:rFonts w:ascii="Arial" w:eastAsia="Times New Roman" w:hAnsi="Arial" w:cs="Times New Roman"/>
          <w:sz w:val="20"/>
          <w:szCs w:val="20"/>
          <w:lang w:eastAsia="en-GB"/>
        </w:rPr>
        <w:t xml:space="preserve">NPD </w:t>
      </w:r>
      <w:r w:rsidRPr="00400A5D">
        <w:rPr>
          <w:rFonts w:ascii="Arial" w:eastAsia="Times New Roman" w:hAnsi="Arial" w:cs="Times New Roman"/>
          <w:sz w:val="20"/>
          <w:szCs w:val="20"/>
          <w:lang w:eastAsia="en-GB"/>
        </w:rPr>
        <w:t xml:space="preserve">data sharing process, please visit: </w:t>
      </w:r>
    </w:p>
    <w:p w:rsidR="00EE4B7B" w:rsidRPr="00400A5D" w:rsidRDefault="00CC3D5B" w:rsidP="00EE4B7B">
      <w:pPr>
        <w:widowControl w:val="0"/>
        <w:suppressAutoHyphens/>
        <w:overflowPunct w:val="0"/>
        <w:autoSpaceDE w:val="0"/>
        <w:autoSpaceDN w:val="0"/>
        <w:spacing w:after="0" w:line="240" w:lineRule="auto"/>
        <w:textAlignment w:val="baseline"/>
        <w:rPr>
          <w:rFonts w:ascii="Arial" w:eastAsia="Times New Roman" w:hAnsi="Arial" w:cs="Times New Roman"/>
          <w:sz w:val="20"/>
          <w:szCs w:val="20"/>
        </w:rPr>
      </w:pPr>
      <w:hyperlink r:id="rId17" w:tooltip="Data protection: how we collect and share research data" w:history="1">
        <w:r w:rsidR="00EE4B7B" w:rsidRPr="00400A5D">
          <w:rPr>
            <w:rFonts w:ascii="Arial" w:eastAsia="Times New Roman" w:hAnsi="Arial" w:cs="Times New Roman"/>
            <w:color w:val="0000FF"/>
            <w:sz w:val="20"/>
            <w:szCs w:val="20"/>
            <w:u w:val="single"/>
          </w:rPr>
          <w:t>https://www.gov.uk/data-protection-how-we-collect-and-share-research-data</w:t>
        </w:r>
      </w:hyperlink>
      <w:r w:rsidR="00EE4B7B" w:rsidRPr="00400A5D">
        <w:rPr>
          <w:rFonts w:ascii="Arial" w:eastAsia="Times New Roman" w:hAnsi="Arial" w:cs="Times New Roman"/>
          <w:sz w:val="20"/>
          <w:szCs w:val="20"/>
        </w:rPr>
        <w:t xml:space="preserve"> </w:t>
      </w:r>
    </w:p>
    <w:p w:rsidR="00EE4B7B" w:rsidRPr="00400A5D" w:rsidRDefault="00EE4B7B" w:rsidP="00EE4B7B">
      <w:pPr>
        <w:widowControl w:val="0"/>
        <w:suppressAutoHyphens/>
        <w:overflowPunct w:val="0"/>
        <w:autoSpaceDE w:val="0"/>
        <w:autoSpaceDN w:val="0"/>
        <w:spacing w:after="0" w:line="240" w:lineRule="auto"/>
        <w:textAlignment w:val="baseline"/>
        <w:rPr>
          <w:rFonts w:ascii="Arial" w:eastAsia="Times New Roman" w:hAnsi="Arial" w:cs="Times New Roman"/>
          <w:sz w:val="20"/>
          <w:szCs w:val="20"/>
        </w:rPr>
      </w:pPr>
    </w:p>
    <w:p w:rsidR="007E3A50" w:rsidRPr="00400A5D" w:rsidRDefault="007E3A50" w:rsidP="007E3A50">
      <w:pPr>
        <w:pStyle w:val="DeptBullets"/>
        <w:numPr>
          <w:ilvl w:val="0"/>
          <w:numId w:val="0"/>
        </w:numPr>
        <w:tabs>
          <w:tab w:val="left" w:pos="720"/>
        </w:tabs>
        <w:rPr>
          <w:sz w:val="20"/>
        </w:rPr>
      </w:pPr>
      <w:r w:rsidRPr="00400A5D">
        <w:rPr>
          <w:sz w:val="20"/>
        </w:rPr>
        <w:t>Organisations fighting or identifying crime may use their legal powers to contact DfE to request access to individual level information relevant to detecting that crime. Whilst numbers fluctuate slightly over time, DfE typically supplies</w:t>
      </w:r>
      <w:r w:rsidRPr="00400A5D">
        <w:rPr>
          <w:b/>
          <w:bCs/>
          <w:sz w:val="20"/>
        </w:rPr>
        <w:t xml:space="preserve"> </w:t>
      </w:r>
      <w:r w:rsidRPr="00400A5D">
        <w:rPr>
          <w:sz w:val="20"/>
        </w:rPr>
        <w:t>data on around 600 pupils per year</w:t>
      </w:r>
      <w:r w:rsidRPr="00400A5D">
        <w:rPr>
          <w:b/>
          <w:bCs/>
          <w:sz w:val="20"/>
        </w:rPr>
        <w:t xml:space="preserve"> </w:t>
      </w:r>
      <w:r w:rsidRPr="00400A5D">
        <w:rPr>
          <w:sz w:val="20"/>
        </w:rPr>
        <w:t>to the Home Office and roughly 1 per year to the Police.</w:t>
      </w:r>
    </w:p>
    <w:p w:rsidR="007F011C" w:rsidRPr="00400A5D" w:rsidRDefault="007E3A50" w:rsidP="007F011C">
      <w:pPr>
        <w:rPr>
          <w:sz w:val="20"/>
          <w:szCs w:val="20"/>
        </w:rPr>
      </w:pPr>
      <w:r w:rsidRPr="00400A5D">
        <w:rPr>
          <w:rFonts w:ascii="Arial" w:eastAsia="Times New Roman" w:hAnsi="Arial" w:cs="Arial"/>
          <w:sz w:val="20"/>
          <w:szCs w:val="20"/>
          <w:lang w:eastAsia="en-GB"/>
        </w:rPr>
        <w:t>For information</w:t>
      </w:r>
      <w:r w:rsidR="00A8695E" w:rsidRPr="00400A5D">
        <w:rPr>
          <w:rFonts w:ascii="Arial" w:eastAsia="Times New Roman" w:hAnsi="Arial" w:cs="Arial"/>
          <w:sz w:val="20"/>
          <w:szCs w:val="20"/>
          <w:lang w:eastAsia="en-GB"/>
        </w:rPr>
        <w:t xml:space="preserve"> about which organisations the D</w:t>
      </w:r>
      <w:r w:rsidRPr="00400A5D">
        <w:rPr>
          <w:rFonts w:ascii="Arial" w:eastAsia="Times New Roman" w:hAnsi="Arial" w:cs="Arial"/>
          <w:sz w:val="20"/>
          <w:szCs w:val="20"/>
          <w:lang w:eastAsia="en-GB"/>
        </w:rPr>
        <w:t>epartment has provided pupil information, (and for which project) or to access a monthly breakdown of data share volumes with Home Office and the Police please visit the following website:</w:t>
      </w:r>
      <w:r w:rsidRPr="00400A5D">
        <w:rPr>
          <w:rFonts w:ascii="Arial" w:eastAsia="Times New Roman" w:hAnsi="Arial" w:cs="Arial"/>
          <w:sz w:val="20"/>
          <w:szCs w:val="20"/>
        </w:rPr>
        <w:t xml:space="preserve"> </w:t>
      </w:r>
      <w:hyperlink r:id="rId18" w:history="1">
        <w:r w:rsidR="007F011C" w:rsidRPr="00400A5D">
          <w:rPr>
            <w:rStyle w:val="Hyperlink"/>
            <w:sz w:val="20"/>
            <w:szCs w:val="20"/>
          </w:rPr>
          <w:t>https://www.gov.uk/government/publications/dfe-external-data-shares</w:t>
        </w:r>
      </w:hyperlink>
    </w:p>
    <w:p w:rsidR="007E3A50" w:rsidRPr="00400A5D" w:rsidRDefault="007E3A50" w:rsidP="007E3A50">
      <w:pPr>
        <w:overflowPunct w:val="0"/>
        <w:autoSpaceDE w:val="0"/>
        <w:autoSpaceDN w:val="0"/>
        <w:spacing w:after="0" w:line="240" w:lineRule="auto"/>
        <w:textAlignment w:val="baseline"/>
        <w:rPr>
          <w:rStyle w:val="Hyperlink"/>
          <w:rFonts w:eastAsia="Times New Roman"/>
          <w:color w:val="auto"/>
          <w:sz w:val="20"/>
          <w:szCs w:val="20"/>
        </w:rPr>
      </w:pPr>
    </w:p>
    <w:p w:rsidR="007E3A50" w:rsidRPr="00400A5D" w:rsidRDefault="007E3A50" w:rsidP="007E3A50">
      <w:pPr>
        <w:overflowPunct w:val="0"/>
        <w:autoSpaceDE w:val="0"/>
        <w:autoSpaceDN w:val="0"/>
        <w:spacing w:after="0" w:line="240" w:lineRule="auto"/>
        <w:textAlignment w:val="baseline"/>
        <w:rPr>
          <w:rStyle w:val="Hyperlink"/>
          <w:rFonts w:eastAsia="Times New Roman"/>
          <w:color w:val="auto"/>
          <w:sz w:val="20"/>
          <w:szCs w:val="20"/>
        </w:rPr>
      </w:pPr>
    </w:p>
    <w:p w:rsidR="00EE4B7B" w:rsidRPr="00400A5D" w:rsidRDefault="00EE4B7B" w:rsidP="007E3A50">
      <w:pPr>
        <w:overflowPunct w:val="0"/>
        <w:autoSpaceDE w:val="0"/>
        <w:autoSpaceDN w:val="0"/>
        <w:spacing w:after="0" w:line="240" w:lineRule="auto"/>
        <w:textAlignment w:val="baseline"/>
        <w:rPr>
          <w:rFonts w:ascii="Arial" w:eastAsia="Times New Roman" w:hAnsi="Arial"/>
          <w:sz w:val="20"/>
          <w:szCs w:val="20"/>
          <w:u w:val="single"/>
        </w:rPr>
      </w:pPr>
      <w:r w:rsidRPr="00400A5D">
        <w:rPr>
          <w:rFonts w:ascii="Arial" w:eastAsia="Times New Roman" w:hAnsi="Arial" w:cs="Times New Roman"/>
          <w:sz w:val="20"/>
          <w:szCs w:val="20"/>
        </w:rPr>
        <w:t xml:space="preserve">To contact DfE: </w:t>
      </w:r>
      <w:hyperlink r:id="rId19" w:history="1">
        <w:r w:rsidR="00397267" w:rsidRPr="00400A5D">
          <w:rPr>
            <w:rStyle w:val="Hyperlink"/>
            <w:rFonts w:eastAsia="Times New Roman" w:cs="Times New Roman"/>
            <w:sz w:val="20"/>
            <w:szCs w:val="20"/>
          </w:rPr>
          <w:t>https://www.gov.uk/contact-dfe</w:t>
        </w:r>
      </w:hyperlink>
      <w:r w:rsidR="00397267" w:rsidRPr="00400A5D">
        <w:rPr>
          <w:rFonts w:ascii="Arial" w:eastAsia="Times New Roman" w:hAnsi="Arial" w:cs="Times New Roman"/>
          <w:sz w:val="20"/>
          <w:szCs w:val="20"/>
        </w:rPr>
        <w:t xml:space="preserve"> </w:t>
      </w:r>
    </w:p>
    <w:sectPr w:rsidR="00EE4B7B" w:rsidRPr="00400A5D" w:rsidSect="00C63D92">
      <w:footerReference w:type="default" r:id="rId20"/>
      <w:pgSz w:w="11906" w:h="16838"/>
      <w:pgMar w:top="990" w:right="1134" w:bottom="1134" w:left="113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048" w:rsidRDefault="00F57048" w:rsidP="00A81311">
      <w:pPr>
        <w:spacing w:after="0" w:line="240" w:lineRule="auto"/>
      </w:pPr>
      <w:r>
        <w:separator/>
      </w:r>
    </w:p>
  </w:endnote>
  <w:endnote w:type="continuationSeparator" w:id="0">
    <w:p w:rsidR="00F57048" w:rsidRDefault="00F57048" w:rsidP="00A813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41C" w:rsidRDefault="00CC3D5B" w:rsidP="0006641C">
    <w:pPr>
      <w:pStyle w:val="Footer"/>
      <w:jc w:val="right"/>
    </w:pPr>
    <w:r>
      <w:fldChar w:fldCharType="begin"/>
    </w:r>
    <w:r w:rsidR="0006641C">
      <w:instrText xml:space="preserve"> PAGE   \* MERGEFORMAT </w:instrText>
    </w:r>
    <w:r>
      <w:fldChar w:fldCharType="separate"/>
    </w:r>
    <w:r w:rsidR="001D4A71">
      <w:rPr>
        <w:noProof/>
      </w:rPr>
      <w:t>3</w:t>
    </w:r>
    <w:r>
      <w:rPr>
        <w:noProof/>
      </w:rPr>
      <w:fldChar w:fldCharType="end"/>
    </w:r>
    <w:r w:rsidR="0006641C">
      <w:rPr>
        <w:noProof/>
      </w:rPr>
      <w:t xml:space="preserve">                                                      </w:t>
    </w:r>
    <w:r w:rsidR="0006641C" w:rsidRPr="0094158D">
      <w:rPr>
        <w:noProof/>
        <w:sz w:val="16"/>
        <w:szCs w:val="16"/>
      </w:rPr>
      <w:t>version</w:t>
    </w:r>
    <w:r w:rsidR="001D4A71">
      <w:rPr>
        <w:noProof/>
        <w:sz w:val="16"/>
        <w:szCs w:val="16"/>
      </w:rPr>
      <w:t xml:space="preserve"> 2</w:t>
    </w:r>
    <w:r w:rsidR="0006641C" w:rsidRPr="0094158D">
      <w:rPr>
        <w:noProof/>
        <w:sz w:val="16"/>
        <w:szCs w:val="16"/>
      </w:rPr>
      <w:t xml:space="preserve"> June 2018</w:t>
    </w:r>
  </w:p>
  <w:p w:rsidR="00F57048" w:rsidRPr="0006641C" w:rsidRDefault="00F57048" w:rsidP="000664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048" w:rsidRDefault="00F57048" w:rsidP="00A81311">
      <w:pPr>
        <w:spacing w:after="0" w:line="240" w:lineRule="auto"/>
      </w:pPr>
      <w:r>
        <w:separator/>
      </w:r>
    </w:p>
  </w:footnote>
  <w:footnote w:type="continuationSeparator" w:id="0">
    <w:p w:rsidR="00F57048" w:rsidRDefault="00F57048" w:rsidP="00A813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86536"/>
    <w:multiLevelType w:val="hybridMultilevel"/>
    <w:tmpl w:val="3BD23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DF4B7A"/>
    <w:multiLevelType w:val="hybridMultilevel"/>
    <w:tmpl w:val="7EAE44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B085C36"/>
    <w:multiLevelType w:val="hybridMultilevel"/>
    <w:tmpl w:val="9F9C8AE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nsid w:val="0F376A2B"/>
    <w:multiLevelType w:val="hybridMultilevel"/>
    <w:tmpl w:val="89782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5">
    <w:nsid w:val="1B0D6B4E"/>
    <w:multiLevelType w:val="hybridMultilevel"/>
    <w:tmpl w:val="A0627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9B36AD"/>
    <w:multiLevelType w:val="hybridMultilevel"/>
    <w:tmpl w:val="9834A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0907621"/>
    <w:multiLevelType w:val="hybridMultilevel"/>
    <w:tmpl w:val="4B00B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11C688D"/>
    <w:multiLevelType w:val="multilevel"/>
    <w:tmpl w:val="3C888D32"/>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0">
    <w:nsid w:val="2B9E1342"/>
    <w:multiLevelType w:val="hybridMultilevel"/>
    <w:tmpl w:val="1F6E0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BBC18F7"/>
    <w:multiLevelType w:val="hybridMultilevel"/>
    <w:tmpl w:val="EB967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2687499"/>
    <w:multiLevelType w:val="hybridMultilevel"/>
    <w:tmpl w:val="EB76B7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33A7D13"/>
    <w:multiLevelType w:val="multilevel"/>
    <w:tmpl w:val="375E75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nsid w:val="40B23602"/>
    <w:multiLevelType w:val="hybridMultilevel"/>
    <w:tmpl w:val="6EFEA55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nsid w:val="435A097E"/>
    <w:multiLevelType w:val="hybridMultilevel"/>
    <w:tmpl w:val="AE3824C4"/>
    <w:lvl w:ilvl="0" w:tplc="08090001">
      <w:start w:val="1"/>
      <w:numFmt w:val="bullet"/>
      <w:lvlText w:val=""/>
      <w:lvlJc w:val="left"/>
      <w:pPr>
        <w:ind w:left="720" w:hanging="360"/>
      </w:pPr>
      <w:rPr>
        <w:rFonts w:ascii="Symbol" w:hAnsi="Symbol" w:hint="default"/>
      </w:rPr>
    </w:lvl>
    <w:lvl w:ilvl="1" w:tplc="DC5081D0">
      <w:start w:val="1"/>
      <w:numFmt w:val="bullet"/>
      <w:lvlText w:val=""/>
      <w:lvlJc w:val="left"/>
      <w:pPr>
        <w:ind w:left="1440" w:hanging="360"/>
      </w:pPr>
      <w:rPr>
        <w:rFonts w:ascii="Symbol" w:hAnsi="Symbol" w:hint="default"/>
        <w:color w:val="0D0D0D" w:themeColor="text1" w:themeTint="F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4F958AB"/>
    <w:multiLevelType w:val="multilevel"/>
    <w:tmpl w:val="ADA877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nsid w:val="45B160EE"/>
    <w:multiLevelType w:val="hybridMultilevel"/>
    <w:tmpl w:val="93EAF75C"/>
    <w:lvl w:ilvl="0" w:tplc="6B46FAB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1">
    <w:nsid w:val="493548B0"/>
    <w:multiLevelType w:val="hybridMultilevel"/>
    <w:tmpl w:val="9014B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C727AE4"/>
    <w:multiLevelType w:val="multilevel"/>
    <w:tmpl w:val="375E75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C7613E5"/>
    <w:multiLevelType w:val="multilevel"/>
    <w:tmpl w:val="B960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0F2CB3"/>
    <w:multiLevelType w:val="hybridMultilevel"/>
    <w:tmpl w:val="05C00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1381D59"/>
    <w:multiLevelType w:val="hybridMultilevel"/>
    <w:tmpl w:val="3B5EF746"/>
    <w:lvl w:ilvl="0" w:tplc="B5E0C3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50A2B4D"/>
    <w:multiLevelType w:val="hybridMultilevel"/>
    <w:tmpl w:val="B3C62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5D065EE"/>
    <w:multiLevelType w:val="hybridMultilevel"/>
    <w:tmpl w:val="40CC2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63A3B1B"/>
    <w:multiLevelType w:val="hybridMultilevel"/>
    <w:tmpl w:val="99F00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6F65DD2"/>
    <w:multiLevelType w:val="hybridMultilevel"/>
    <w:tmpl w:val="6704A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D182E6A"/>
    <w:multiLevelType w:val="multilevel"/>
    <w:tmpl w:val="9A5AFD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195563C"/>
    <w:multiLevelType w:val="hybridMultilevel"/>
    <w:tmpl w:val="C3A05AF4"/>
    <w:lvl w:ilvl="0" w:tplc="D89C76B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3643C40"/>
    <w:multiLevelType w:val="hybridMultilevel"/>
    <w:tmpl w:val="F89861C2"/>
    <w:lvl w:ilvl="0" w:tplc="BAFE26E2">
      <w:start w:val="1"/>
      <w:numFmt w:val="lowerLetter"/>
      <w:lvlText w:val="%1)"/>
      <w:lvlJc w:val="left"/>
      <w:pPr>
        <w:ind w:left="1080" w:hanging="720"/>
      </w:pPr>
      <w:rPr>
        <w:rFonts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3BD1F63"/>
    <w:multiLevelType w:val="hybridMultilevel"/>
    <w:tmpl w:val="AC8E6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9786494"/>
    <w:multiLevelType w:val="hybridMultilevel"/>
    <w:tmpl w:val="AFCE1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10E67B1"/>
    <w:multiLevelType w:val="hybridMultilevel"/>
    <w:tmpl w:val="BEA694AC"/>
    <w:lvl w:ilvl="0" w:tplc="901864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A697386"/>
    <w:multiLevelType w:val="hybridMultilevel"/>
    <w:tmpl w:val="47EA6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AA264D4"/>
    <w:multiLevelType w:val="multilevel"/>
    <w:tmpl w:val="A970AA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nsid w:val="7BF6554A"/>
    <w:multiLevelType w:val="hybridMultilevel"/>
    <w:tmpl w:val="9B70A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C1B756C"/>
    <w:multiLevelType w:val="hybridMultilevel"/>
    <w:tmpl w:val="A1BE81E6"/>
    <w:lvl w:ilvl="0" w:tplc="B49EC37A">
      <w:start w:val="1"/>
      <w:numFmt w:val="bullet"/>
      <w:lvlText w:val=""/>
      <w:lvlJc w:val="left"/>
      <w:pPr>
        <w:ind w:left="720" w:hanging="360"/>
      </w:pPr>
      <w:rPr>
        <w:rFonts w:ascii="Symbol" w:hAnsi="Symbol" w:hint="default"/>
      </w:rPr>
    </w:lvl>
    <w:lvl w:ilvl="1" w:tplc="7F26412C">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C7E3B34"/>
    <w:multiLevelType w:val="hybridMultilevel"/>
    <w:tmpl w:val="DBEEC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CB75A48"/>
    <w:multiLevelType w:val="hybridMultilevel"/>
    <w:tmpl w:val="7A78F1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DCD081D"/>
    <w:multiLevelType w:val="hybridMultilevel"/>
    <w:tmpl w:val="F4A87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E3D3E5A"/>
    <w:multiLevelType w:val="hybridMultilevel"/>
    <w:tmpl w:val="6D280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30"/>
  </w:num>
  <w:num w:numId="3">
    <w:abstractNumId w:val="40"/>
  </w:num>
  <w:num w:numId="4">
    <w:abstractNumId w:val="10"/>
  </w:num>
  <w:num w:numId="5">
    <w:abstractNumId w:val="12"/>
  </w:num>
  <w:num w:numId="6">
    <w:abstractNumId w:val="8"/>
  </w:num>
  <w:num w:numId="7">
    <w:abstractNumId w:val="15"/>
  </w:num>
  <w:num w:numId="8">
    <w:abstractNumId w:val="28"/>
  </w:num>
  <w:num w:numId="9">
    <w:abstractNumId w:val="29"/>
  </w:num>
  <w:num w:numId="10">
    <w:abstractNumId w:val="42"/>
  </w:num>
  <w:num w:numId="11">
    <w:abstractNumId w:val="45"/>
  </w:num>
  <w:num w:numId="12">
    <w:abstractNumId w:val="9"/>
  </w:num>
  <w:num w:numId="13">
    <w:abstractNumId w:val="4"/>
  </w:num>
  <w:num w:numId="14">
    <w:abstractNumId w:val="19"/>
  </w:num>
  <w:num w:numId="15">
    <w:abstractNumId w:val="20"/>
  </w:num>
  <w:num w:numId="16">
    <w:abstractNumId w:val="31"/>
  </w:num>
  <w:num w:numId="17">
    <w:abstractNumId w:val="37"/>
  </w:num>
  <w:num w:numId="18">
    <w:abstractNumId w:val="24"/>
  </w:num>
  <w:num w:numId="19">
    <w:abstractNumId w:val="13"/>
  </w:num>
  <w:num w:numId="20">
    <w:abstractNumId w:val="1"/>
  </w:num>
  <w:num w:numId="21">
    <w:abstractNumId w:val="35"/>
  </w:num>
  <w:num w:numId="22">
    <w:abstractNumId w:val="0"/>
  </w:num>
  <w:num w:numId="23">
    <w:abstractNumId w:val="7"/>
  </w:num>
  <w:num w:numId="24">
    <w:abstractNumId w:val="32"/>
  </w:num>
  <w:num w:numId="25">
    <w:abstractNumId w:val="27"/>
  </w:num>
  <w:num w:numId="26">
    <w:abstractNumId w:val="5"/>
  </w:num>
  <w:num w:numId="27">
    <w:abstractNumId w:val="36"/>
  </w:num>
  <w:num w:numId="28">
    <w:abstractNumId w:val="38"/>
  </w:num>
  <w:num w:numId="29">
    <w:abstractNumId w:val="34"/>
  </w:num>
  <w:num w:numId="30">
    <w:abstractNumId w:val="25"/>
  </w:num>
  <w:num w:numId="31">
    <w:abstractNumId w:val="11"/>
  </w:num>
  <w:num w:numId="32">
    <w:abstractNumId w:val="41"/>
  </w:num>
  <w:num w:numId="33">
    <w:abstractNumId w:val="2"/>
  </w:num>
  <w:num w:numId="34">
    <w:abstractNumId w:val="21"/>
  </w:num>
  <w:num w:numId="35">
    <w:abstractNumId w:val="26"/>
  </w:num>
  <w:num w:numId="36">
    <w:abstractNumId w:val="44"/>
  </w:num>
  <w:num w:numId="37">
    <w:abstractNumId w:val="23"/>
  </w:num>
  <w:num w:numId="38">
    <w:abstractNumId w:val="17"/>
  </w:num>
  <w:num w:numId="39">
    <w:abstractNumId w:val="16"/>
  </w:num>
  <w:num w:numId="40">
    <w:abstractNumId w:val="20"/>
  </w:num>
  <w:num w:numId="41">
    <w:abstractNumId w:val="30"/>
  </w:num>
  <w:num w:numId="42">
    <w:abstractNumId w:val="33"/>
  </w:num>
  <w:num w:numId="43">
    <w:abstractNumId w:val="43"/>
  </w:num>
  <w:num w:numId="44">
    <w:abstractNumId w:val="6"/>
  </w:num>
  <w:num w:numId="45">
    <w:abstractNumId w:val="14"/>
  </w:num>
  <w:num w:numId="46">
    <w:abstractNumId w:val="46"/>
  </w:num>
  <w:num w:numId="47">
    <w:abstractNumId w:val="22"/>
  </w:num>
  <w:num w:numId="48">
    <w:abstractNumId w:val="3"/>
  </w:num>
  <w:num w:numId="49">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rsids>
    <w:rsidRoot w:val="00A81311"/>
    <w:rsid w:val="000002BF"/>
    <w:rsid w:val="000105E7"/>
    <w:rsid w:val="00015C31"/>
    <w:rsid w:val="00023983"/>
    <w:rsid w:val="0002716E"/>
    <w:rsid w:val="0003736D"/>
    <w:rsid w:val="0004631F"/>
    <w:rsid w:val="00047B7C"/>
    <w:rsid w:val="000646EC"/>
    <w:rsid w:val="000650DB"/>
    <w:rsid w:val="0006641C"/>
    <w:rsid w:val="000738E2"/>
    <w:rsid w:val="00081DAD"/>
    <w:rsid w:val="000A43EB"/>
    <w:rsid w:val="000C2FB8"/>
    <w:rsid w:val="000C4B86"/>
    <w:rsid w:val="000D0C71"/>
    <w:rsid w:val="000D6545"/>
    <w:rsid w:val="000D6E26"/>
    <w:rsid w:val="000E528C"/>
    <w:rsid w:val="000E55D3"/>
    <w:rsid w:val="000F11E1"/>
    <w:rsid w:val="00102649"/>
    <w:rsid w:val="0011220C"/>
    <w:rsid w:val="001127ED"/>
    <w:rsid w:val="0012121E"/>
    <w:rsid w:val="00122AEB"/>
    <w:rsid w:val="00124D46"/>
    <w:rsid w:val="001275BB"/>
    <w:rsid w:val="00131A63"/>
    <w:rsid w:val="00143CE3"/>
    <w:rsid w:val="00147BFD"/>
    <w:rsid w:val="00154F23"/>
    <w:rsid w:val="00155E0C"/>
    <w:rsid w:val="00162099"/>
    <w:rsid w:val="0017003D"/>
    <w:rsid w:val="001764FC"/>
    <w:rsid w:val="0017790A"/>
    <w:rsid w:val="001858CA"/>
    <w:rsid w:val="00186F41"/>
    <w:rsid w:val="001874CA"/>
    <w:rsid w:val="001903B8"/>
    <w:rsid w:val="00190612"/>
    <w:rsid w:val="001A1258"/>
    <w:rsid w:val="001B2920"/>
    <w:rsid w:val="001B6752"/>
    <w:rsid w:val="001B76A7"/>
    <w:rsid w:val="001B7798"/>
    <w:rsid w:val="001C034F"/>
    <w:rsid w:val="001C3A21"/>
    <w:rsid w:val="001D4A71"/>
    <w:rsid w:val="001D68B1"/>
    <w:rsid w:val="001E0BDD"/>
    <w:rsid w:val="00202E70"/>
    <w:rsid w:val="0023020E"/>
    <w:rsid w:val="00236208"/>
    <w:rsid w:val="0023780F"/>
    <w:rsid w:val="00242FE9"/>
    <w:rsid w:val="00250F51"/>
    <w:rsid w:val="0027512C"/>
    <w:rsid w:val="00283D01"/>
    <w:rsid w:val="00285135"/>
    <w:rsid w:val="002946EF"/>
    <w:rsid w:val="00295EF1"/>
    <w:rsid w:val="002A5F64"/>
    <w:rsid w:val="002C190C"/>
    <w:rsid w:val="002C654D"/>
    <w:rsid w:val="002D7C45"/>
    <w:rsid w:val="002E2A1E"/>
    <w:rsid w:val="002E736F"/>
    <w:rsid w:val="002F13B1"/>
    <w:rsid w:val="002F46DD"/>
    <w:rsid w:val="00303920"/>
    <w:rsid w:val="0030607B"/>
    <w:rsid w:val="00306125"/>
    <w:rsid w:val="003175D2"/>
    <w:rsid w:val="00331E43"/>
    <w:rsid w:val="003466CB"/>
    <w:rsid w:val="00355F5B"/>
    <w:rsid w:val="003600CD"/>
    <w:rsid w:val="0036362F"/>
    <w:rsid w:val="00397267"/>
    <w:rsid w:val="003A3426"/>
    <w:rsid w:val="003C23DC"/>
    <w:rsid w:val="003C439A"/>
    <w:rsid w:val="003C5E13"/>
    <w:rsid w:val="003E33AB"/>
    <w:rsid w:val="004005B7"/>
    <w:rsid w:val="00400A5D"/>
    <w:rsid w:val="004040D1"/>
    <w:rsid w:val="00423056"/>
    <w:rsid w:val="004269A7"/>
    <w:rsid w:val="004314F4"/>
    <w:rsid w:val="00431CA6"/>
    <w:rsid w:val="00432F19"/>
    <w:rsid w:val="004331D9"/>
    <w:rsid w:val="004544CB"/>
    <w:rsid w:val="00467A50"/>
    <w:rsid w:val="00474D43"/>
    <w:rsid w:val="00475300"/>
    <w:rsid w:val="004868D9"/>
    <w:rsid w:val="004959AE"/>
    <w:rsid w:val="004966E1"/>
    <w:rsid w:val="00496E99"/>
    <w:rsid w:val="004A4D81"/>
    <w:rsid w:val="004B4367"/>
    <w:rsid w:val="004C004D"/>
    <w:rsid w:val="004C65DA"/>
    <w:rsid w:val="004C78D0"/>
    <w:rsid w:val="004D10D2"/>
    <w:rsid w:val="004F6DA0"/>
    <w:rsid w:val="00541EE4"/>
    <w:rsid w:val="00542A11"/>
    <w:rsid w:val="005511A9"/>
    <w:rsid w:val="00551EBF"/>
    <w:rsid w:val="00552655"/>
    <w:rsid w:val="00556DCF"/>
    <w:rsid w:val="00557450"/>
    <w:rsid w:val="00570CC0"/>
    <w:rsid w:val="0057599E"/>
    <w:rsid w:val="00576F38"/>
    <w:rsid w:val="00585039"/>
    <w:rsid w:val="00591324"/>
    <w:rsid w:val="00593B3E"/>
    <w:rsid w:val="00596031"/>
    <w:rsid w:val="005B4F47"/>
    <w:rsid w:val="005C79E4"/>
    <w:rsid w:val="005F0E7B"/>
    <w:rsid w:val="005F6798"/>
    <w:rsid w:val="00603723"/>
    <w:rsid w:val="00604BF3"/>
    <w:rsid w:val="0061430D"/>
    <w:rsid w:val="00624255"/>
    <w:rsid w:val="006271C0"/>
    <w:rsid w:val="0064146C"/>
    <w:rsid w:val="006420A5"/>
    <w:rsid w:val="00667076"/>
    <w:rsid w:val="0069403F"/>
    <w:rsid w:val="00694B8B"/>
    <w:rsid w:val="006A210F"/>
    <w:rsid w:val="006A2F50"/>
    <w:rsid w:val="006E1FFB"/>
    <w:rsid w:val="006E5657"/>
    <w:rsid w:val="006E5988"/>
    <w:rsid w:val="006F0676"/>
    <w:rsid w:val="00700F05"/>
    <w:rsid w:val="00701E24"/>
    <w:rsid w:val="007044B0"/>
    <w:rsid w:val="00704703"/>
    <w:rsid w:val="0070764F"/>
    <w:rsid w:val="00707F36"/>
    <w:rsid w:val="00722696"/>
    <w:rsid w:val="0078079E"/>
    <w:rsid w:val="007808AE"/>
    <w:rsid w:val="0078106F"/>
    <w:rsid w:val="00781B9A"/>
    <w:rsid w:val="00782D47"/>
    <w:rsid w:val="007833E7"/>
    <w:rsid w:val="00787D5B"/>
    <w:rsid w:val="00791BEB"/>
    <w:rsid w:val="00796EA0"/>
    <w:rsid w:val="007A3640"/>
    <w:rsid w:val="007D269F"/>
    <w:rsid w:val="007E3A50"/>
    <w:rsid w:val="007E7B1A"/>
    <w:rsid w:val="007F011C"/>
    <w:rsid w:val="00803672"/>
    <w:rsid w:val="00813FA9"/>
    <w:rsid w:val="00820B82"/>
    <w:rsid w:val="00834B9C"/>
    <w:rsid w:val="0084083A"/>
    <w:rsid w:val="00863029"/>
    <w:rsid w:val="00864D8B"/>
    <w:rsid w:val="008668A3"/>
    <w:rsid w:val="00870FBD"/>
    <w:rsid w:val="00874277"/>
    <w:rsid w:val="0087724A"/>
    <w:rsid w:val="00881632"/>
    <w:rsid w:val="00881DD7"/>
    <w:rsid w:val="0088254A"/>
    <w:rsid w:val="008B681B"/>
    <w:rsid w:val="008C71B4"/>
    <w:rsid w:val="008E5371"/>
    <w:rsid w:val="0091196E"/>
    <w:rsid w:val="00921B96"/>
    <w:rsid w:val="009441D5"/>
    <w:rsid w:val="00952352"/>
    <w:rsid w:val="00963FA8"/>
    <w:rsid w:val="00971B2E"/>
    <w:rsid w:val="009829AA"/>
    <w:rsid w:val="00986538"/>
    <w:rsid w:val="009A39FF"/>
    <w:rsid w:val="009E2FE1"/>
    <w:rsid w:val="00A35F0E"/>
    <w:rsid w:val="00A37407"/>
    <w:rsid w:val="00A63023"/>
    <w:rsid w:val="00A6564F"/>
    <w:rsid w:val="00A66F7F"/>
    <w:rsid w:val="00A77C1B"/>
    <w:rsid w:val="00A81311"/>
    <w:rsid w:val="00A8695E"/>
    <w:rsid w:val="00A93BBD"/>
    <w:rsid w:val="00A93D57"/>
    <w:rsid w:val="00AC57BC"/>
    <w:rsid w:val="00AC64EA"/>
    <w:rsid w:val="00AE276E"/>
    <w:rsid w:val="00AF5437"/>
    <w:rsid w:val="00AF564E"/>
    <w:rsid w:val="00B01330"/>
    <w:rsid w:val="00B2136A"/>
    <w:rsid w:val="00B251E9"/>
    <w:rsid w:val="00B320D0"/>
    <w:rsid w:val="00B42F9B"/>
    <w:rsid w:val="00B46A16"/>
    <w:rsid w:val="00B55718"/>
    <w:rsid w:val="00B6185E"/>
    <w:rsid w:val="00B64671"/>
    <w:rsid w:val="00BA1340"/>
    <w:rsid w:val="00BA6FF6"/>
    <w:rsid w:val="00BB44AA"/>
    <w:rsid w:val="00BB565B"/>
    <w:rsid w:val="00BF160D"/>
    <w:rsid w:val="00BF424C"/>
    <w:rsid w:val="00BF46E8"/>
    <w:rsid w:val="00C014A0"/>
    <w:rsid w:val="00C04BBB"/>
    <w:rsid w:val="00C10A82"/>
    <w:rsid w:val="00C31738"/>
    <w:rsid w:val="00C35951"/>
    <w:rsid w:val="00C35D54"/>
    <w:rsid w:val="00C402F3"/>
    <w:rsid w:val="00C50288"/>
    <w:rsid w:val="00C57B7B"/>
    <w:rsid w:val="00C63D92"/>
    <w:rsid w:val="00C7102D"/>
    <w:rsid w:val="00C7389C"/>
    <w:rsid w:val="00C73B1F"/>
    <w:rsid w:val="00C74544"/>
    <w:rsid w:val="00C82E07"/>
    <w:rsid w:val="00C95644"/>
    <w:rsid w:val="00C975B9"/>
    <w:rsid w:val="00CB1E33"/>
    <w:rsid w:val="00CB4674"/>
    <w:rsid w:val="00CC3D5B"/>
    <w:rsid w:val="00CD356C"/>
    <w:rsid w:val="00CD4C2E"/>
    <w:rsid w:val="00CD5CCA"/>
    <w:rsid w:val="00CE23FD"/>
    <w:rsid w:val="00CF30DB"/>
    <w:rsid w:val="00D10147"/>
    <w:rsid w:val="00D12986"/>
    <w:rsid w:val="00D30917"/>
    <w:rsid w:val="00D41ECB"/>
    <w:rsid w:val="00D46F4B"/>
    <w:rsid w:val="00D67E9D"/>
    <w:rsid w:val="00D72871"/>
    <w:rsid w:val="00D74394"/>
    <w:rsid w:val="00D80A30"/>
    <w:rsid w:val="00D90E69"/>
    <w:rsid w:val="00DA0F83"/>
    <w:rsid w:val="00DA3A7A"/>
    <w:rsid w:val="00DA728D"/>
    <w:rsid w:val="00DB4995"/>
    <w:rsid w:val="00DB557A"/>
    <w:rsid w:val="00DF2657"/>
    <w:rsid w:val="00DF33D5"/>
    <w:rsid w:val="00DF7768"/>
    <w:rsid w:val="00E06BC0"/>
    <w:rsid w:val="00E12F4D"/>
    <w:rsid w:val="00E1442B"/>
    <w:rsid w:val="00E144C2"/>
    <w:rsid w:val="00E237FF"/>
    <w:rsid w:val="00E27466"/>
    <w:rsid w:val="00E33903"/>
    <w:rsid w:val="00E44B80"/>
    <w:rsid w:val="00E52254"/>
    <w:rsid w:val="00E747FF"/>
    <w:rsid w:val="00E75237"/>
    <w:rsid w:val="00E77032"/>
    <w:rsid w:val="00E824A8"/>
    <w:rsid w:val="00EA3909"/>
    <w:rsid w:val="00EA4C6D"/>
    <w:rsid w:val="00EB37F3"/>
    <w:rsid w:val="00EB7035"/>
    <w:rsid w:val="00EB7114"/>
    <w:rsid w:val="00EE4B7B"/>
    <w:rsid w:val="00EF302D"/>
    <w:rsid w:val="00EF6A10"/>
    <w:rsid w:val="00F136F8"/>
    <w:rsid w:val="00F40E24"/>
    <w:rsid w:val="00F52713"/>
    <w:rsid w:val="00F57048"/>
    <w:rsid w:val="00F727B8"/>
    <w:rsid w:val="00F740EF"/>
    <w:rsid w:val="00F7683B"/>
    <w:rsid w:val="00F8657A"/>
    <w:rsid w:val="00F865E9"/>
    <w:rsid w:val="00F901CD"/>
    <w:rsid w:val="00F90A7B"/>
    <w:rsid w:val="00FC457F"/>
    <w:rsid w:val="00FD0D99"/>
    <w:rsid w:val="00FD43DB"/>
    <w:rsid w:val="00FE1047"/>
    <w:rsid w:val="00FE2FFC"/>
    <w:rsid w:val="00FF504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D5B"/>
  </w:style>
  <w:style w:type="paragraph" w:styleId="Heading2">
    <w:name w:val="heading 2"/>
    <w:basedOn w:val="Normal"/>
    <w:next w:val="Normal"/>
    <w:link w:val="Heading2Char"/>
    <w:qFormat/>
    <w:rsid w:val="00F52713"/>
    <w:pPr>
      <w:keepNext/>
      <w:spacing w:before="240" w:after="240" w:line="240" w:lineRule="auto"/>
      <w:outlineLvl w:val="1"/>
    </w:pPr>
    <w:rPr>
      <w:rFonts w:ascii="Arial" w:eastAsia="Times New Roman" w:hAnsi="Arial" w:cs="Times New Roman"/>
      <w:b/>
      <w:color w:val="104F75"/>
      <w:sz w:val="32"/>
      <w:szCs w:val="32"/>
      <w:lang w:eastAsia="en-GB"/>
    </w:rPr>
  </w:style>
  <w:style w:type="paragraph" w:styleId="Heading3">
    <w:name w:val="heading 3"/>
    <w:basedOn w:val="Normal"/>
    <w:next w:val="Normal"/>
    <w:link w:val="Heading3Char"/>
    <w:uiPriority w:val="9"/>
    <w:semiHidden/>
    <w:unhideWhenUsed/>
    <w:qFormat/>
    <w:rsid w:val="00F5271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813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1311"/>
  </w:style>
  <w:style w:type="paragraph" w:styleId="Header">
    <w:name w:val="header"/>
    <w:basedOn w:val="Normal"/>
    <w:link w:val="HeaderChar"/>
    <w:uiPriority w:val="99"/>
    <w:unhideWhenUsed/>
    <w:rsid w:val="00A813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1311"/>
  </w:style>
  <w:style w:type="character" w:styleId="CommentReference">
    <w:name w:val="annotation reference"/>
    <w:rsid w:val="00A81311"/>
    <w:rPr>
      <w:sz w:val="16"/>
      <w:szCs w:val="16"/>
    </w:rPr>
  </w:style>
  <w:style w:type="paragraph" w:styleId="CommentText">
    <w:name w:val="annotation text"/>
    <w:basedOn w:val="Normal"/>
    <w:link w:val="CommentTextChar"/>
    <w:rsid w:val="00A81311"/>
    <w:pPr>
      <w:widowControl w:val="0"/>
      <w:suppressAutoHyphens/>
      <w:overflowPunct w:val="0"/>
      <w:autoSpaceDE w:val="0"/>
      <w:autoSpaceDN w:val="0"/>
      <w:spacing w:after="0" w:line="240" w:lineRule="auto"/>
      <w:textAlignment w:val="baseline"/>
    </w:pPr>
    <w:rPr>
      <w:rFonts w:ascii="Arial" w:eastAsia="Times New Roman" w:hAnsi="Arial" w:cs="Times New Roman"/>
      <w:sz w:val="20"/>
      <w:szCs w:val="20"/>
    </w:rPr>
  </w:style>
  <w:style w:type="character" w:customStyle="1" w:styleId="CommentTextChar">
    <w:name w:val="Comment Text Char"/>
    <w:basedOn w:val="DefaultParagraphFont"/>
    <w:link w:val="CommentText"/>
    <w:rsid w:val="00A81311"/>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A813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311"/>
    <w:rPr>
      <w:rFonts w:ascii="Segoe UI" w:hAnsi="Segoe UI" w:cs="Segoe UI"/>
      <w:sz w:val="18"/>
      <w:szCs w:val="18"/>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70764F"/>
    <w:pPr>
      <w:ind w:left="720"/>
      <w:contextualSpacing/>
    </w:pPr>
  </w:style>
  <w:style w:type="paragraph" w:styleId="CommentSubject">
    <w:name w:val="annotation subject"/>
    <w:basedOn w:val="CommentText"/>
    <w:next w:val="CommentText"/>
    <w:link w:val="CommentSubjectChar"/>
    <w:uiPriority w:val="99"/>
    <w:semiHidden/>
    <w:unhideWhenUsed/>
    <w:rsid w:val="0070764F"/>
    <w:pPr>
      <w:widowControl/>
      <w:suppressAutoHyphens w:val="0"/>
      <w:overflowPunct/>
      <w:autoSpaceDE/>
      <w:autoSpaceDN/>
      <w:spacing w:after="160"/>
      <w:textAlignment w:val="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0764F"/>
    <w:rPr>
      <w:rFonts w:ascii="Arial" w:eastAsia="Times New Roman" w:hAnsi="Arial" w:cs="Times New Roman"/>
      <w:b/>
      <w:bCs/>
      <w:sz w:val="20"/>
      <w:szCs w:val="20"/>
    </w:rPr>
  </w:style>
  <w:style w:type="paragraph" w:styleId="Revision">
    <w:name w:val="Revision"/>
    <w:hidden/>
    <w:uiPriority w:val="99"/>
    <w:semiHidden/>
    <w:rsid w:val="00154F23"/>
    <w:pPr>
      <w:spacing w:after="0" w:line="240" w:lineRule="auto"/>
    </w:pPr>
  </w:style>
  <w:style w:type="character" w:styleId="Hyperlink">
    <w:name w:val="Hyperlink"/>
    <w:uiPriority w:val="99"/>
    <w:unhideWhenUsed/>
    <w:qFormat/>
    <w:rsid w:val="004005B7"/>
    <w:rPr>
      <w:rFonts w:ascii="Arial" w:hAnsi="Arial"/>
      <w:color w:val="0000FF"/>
      <w:sz w:val="24"/>
      <w:u w:val="single"/>
    </w:rPr>
  </w:style>
  <w:style w:type="paragraph" w:customStyle="1" w:styleId="Bold">
    <w:name w:val="Bold"/>
    <w:basedOn w:val="Normal"/>
    <w:link w:val="BoldChar"/>
    <w:rsid w:val="004005B7"/>
    <w:pPr>
      <w:autoSpaceDE w:val="0"/>
      <w:autoSpaceDN w:val="0"/>
      <w:spacing w:after="240" w:line="288" w:lineRule="auto"/>
    </w:pPr>
    <w:rPr>
      <w:rFonts w:ascii="Arial" w:eastAsia="Times New Roman" w:hAnsi="Arial" w:cs="Arial"/>
      <w:b/>
      <w:color w:val="000000"/>
      <w:sz w:val="24"/>
      <w:szCs w:val="24"/>
      <w:lang w:eastAsia="en-GB"/>
    </w:rPr>
  </w:style>
  <w:style w:type="character" w:customStyle="1" w:styleId="BoldChar">
    <w:name w:val="Bold Char"/>
    <w:link w:val="Bold"/>
    <w:rsid w:val="004005B7"/>
    <w:rPr>
      <w:rFonts w:ascii="Arial" w:eastAsia="Times New Roman" w:hAnsi="Arial" w:cs="Arial"/>
      <w:b/>
      <w:color w:val="000000"/>
      <w:sz w:val="24"/>
      <w:szCs w:val="24"/>
      <w:lang w:eastAsia="en-GB"/>
    </w:rPr>
  </w:style>
  <w:style w:type="paragraph" w:customStyle="1" w:styleId="DfESOutNumbered">
    <w:name w:val="DfESOutNumbered"/>
    <w:basedOn w:val="Normal"/>
    <w:link w:val="DfESOutNumberedChar"/>
    <w:rsid w:val="00AE276E"/>
    <w:pPr>
      <w:widowControl w:val="0"/>
      <w:numPr>
        <w:numId w:val="13"/>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AE276E"/>
    <w:rPr>
      <w:rFonts w:ascii="Arial" w:eastAsia="Times New Roman" w:hAnsi="Arial" w:cs="Arial"/>
      <w:szCs w:val="20"/>
    </w:rPr>
  </w:style>
  <w:style w:type="paragraph" w:customStyle="1" w:styleId="DeptBullets">
    <w:name w:val="DeptBullets"/>
    <w:basedOn w:val="Normal"/>
    <w:link w:val="DeptBulletsChar"/>
    <w:rsid w:val="00AE276E"/>
    <w:pPr>
      <w:widowControl w:val="0"/>
      <w:numPr>
        <w:numId w:val="15"/>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AE276E"/>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5F6798"/>
    <w:rPr>
      <w:color w:val="954F72" w:themeColor="followedHyperlink"/>
      <w:u w:val="single"/>
    </w:rPr>
  </w:style>
  <w:style w:type="paragraph" w:styleId="FootnoteText">
    <w:name w:val="footnote text"/>
    <w:basedOn w:val="Normal"/>
    <w:link w:val="FootnoteTextChar"/>
    <w:uiPriority w:val="99"/>
    <w:semiHidden/>
    <w:unhideWhenUsed/>
    <w:rsid w:val="00D101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0147"/>
    <w:rPr>
      <w:sz w:val="20"/>
      <w:szCs w:val="20"/>
    </w:rPr>
  </w:style>
  <w:style w:type="character" w:styleId="FootnoteReference">
    <w:name w:val="footnote reference"/>
    <w:basedOn w:val="DefaultParagraphFont"/>
    <w:uiPriority w:val="99"/>
    <w:semiHidden/>
    <w:unhideWhenUsed/>
    <w:rsid w:val="00D10147"/>
    <w:rPr>
      <w:vertAlign w:val="superscript"/>
    </w:rPr>
  </w:style>
  <w:style w:type="character" w:customStyle="1" w:styleId="Heading2Char">
    <w:name w:val="Heading 2 Char"/>
    <w:basedOn w:val="DefaultParagraphFont"/>
    <w:link w:val="Heading2"/>
    <w:rsid w:val="00F52713"/>
    <w:rPr>
      <w:rFonts w:ascii="Arial" w:eastAsia="Times New Roman" w:hAnsi="Arial" w:cs="Times New Roman"/>
      <w:b/>
      <w:color w:val="104F75"/>
      <w:sz w:val="32"/>
      <w:szCs w:val="32"/>
      <w:lang w:eastAsia="en-GB"/>
    </w:rPr>
  </w:style>
  <w:style w:type="character" w:customStyle="1" w:styleId="Heading3Char">
    <w:name w:val="Heading 3 Char"/>
    <w:basedOn w:val="DefaultParagraphFont"/>
    <w:link w:val="Heading3"/>
    <w:uiPriority w:val="9"/>
    <w:semiHidden/>
    <w:rsid w:val="00F52713"/>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BB44A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CB1E33"/>
    <w:pPr>
      <w:spacing w:after="0" w:line="240" w:lineRule="auto"/>
    </w:pPr>
  </w:style>
  <w:style w:type="paragraph" w:customStyle="1" w:styleId="Default">
    <w:name w:val="Default"/>
    <w:rsid w:val="001B7798"/>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F52713"/>
    <w:pPr>
      <w:keepNext/>
      <w:spacing w:before="240" w:after="240" w:line="240" w:lineRule="auto"/>
      <w:outlineLvl w:val="1"/>
    </w:pPr>
    <w:rPr>
      <w:rFonts w:ascii="Arial" w:eastAsia="Times New Roman" w:hAnsi="Arial" w:cs="Times New Roman"/>
      <w:b/>
      <w:color w:val="104F75"/>
      <w:sz w:val="32"/>
      <w:szCs w:val="32"/>
      <w:lang w:eastAsia="en-GB"/>
    </w:rPr>
  </w:style>
  <w:style w:type="paragraph" w:styleId="Heading3">
    <w:name w:val="heading 3"/>
    <w:basedOn w:val="Normal"/>
    <w:next w:val="Normal"/>
    <w:link w:val="Heading3Char"/>
    <w:uiPriority w:val="9"/>
    <w:semiHidden/>
    <w:unhideWhenUsed/>
    <w:qFormat/>
    <w:rsid w:val="00F5271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813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1311"/>
  </w:style>
  <w:style w:type="paragraph" w:styleId="Header">
    <w:name w:val="header"/>
    <w:basedOn w:val="Normal"/>
    <w:link w:val="HeaderChar"/>
    <w:uiPriority w:val="99"/>
    <w:unhideWhenUsed/>
    <w:rsid w:val="00A813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1311"/>
  </w:style>
  <w:style w:type="character" w:styleId="CommentReference">
    <w:name w:val="annotation reference"/>
    <w:rsid w:val="00A81311"/>
    <w:rPr>
      <w:sz w:val="16"/>
      <w:szCs w:val="16"/>
    </w:rPr>
  </w:style>
  <w:style w:type="paragraph" w:styleId="CommentText">
    <w:name w:val="annotation text"/>
    <w:basedOn w:val="Normal"/>
    <w:link w:val="CommentTextChar"/>
    <w:rsid w:val="00A81311"/>
    <w:pPr>
      <w:widowControl w:val="0"/>
      <w:suppressAutoHyphens/>
      <w:overflowPunct w:val="0"/>
      <w:autoSpaceDE w:val="0"/>
      <w:autoSpaceDN w:val="0"/>
      <w:spacing w:after="0" w:line="240" w:lineRule="auto"/>
      <w:textAlignment w:val="baseline"/>
    </w:pPr>
    <w:rPr>
      <w:rFonts w:ascii="Arial" w:eastAsia="Times New Roman" w:hAnsi="Arial" w:cs="Times New Roman"/>
      <w:sz w:val="20"/>
      <w:szCs w:val="20"/>
    </w:rPr>
  </w:style>
  <w:style w:type="character" w:customStyle="1" w:styleId="CommentTextChar">
    <w:name w:val="Comment Text Char"/>
    <w:basedOn w:val="DefaultParagraphFont"/>
    <w:link w:val="CommentText"/>
    <w:rsid w:val="00A81311"/>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A813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311"/>
    <w:rPr>
      <w:rFonts w:ascii="Segoe UI" w:hAnsi="Segoe UI" w:cs="Segoe UI"/>
      <w:sz w:val="18"/>
      <w:szCs w:val="18"/>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70764F"/>
    <w:pPr>
      <w:ind w:left="720"/>
      <w:contextualSpacing/>
    </w:pPr>
  </w:style>
  <w:style w:type="paragraph" w:styleId="CommentSubject">
    <w:name w:val="annotation subject"/>
    <w:basedOn w:val="CommentText"/>
    <w:next w:val="CommentText"/>
    <w:link w:val="CommentSubjectChar"/>
    <w:uiPriority w:val="99"/>
    <w:semiHidden/>
    <w:unhideWhenUsed/>
    <w:rsid w:val="0070764F"/>
    <w:pPr>
      <w:widowControl/>
      <w:suppressAutoHyphens w:val="0"/>
      <w:overflowPunct/>
      <w:autoSpaceDE/>
      <w:autoSpaceDN/>
      <w:spacing w:after="160"/>
      <w:textAlignment w:val="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0764F"/>
    <w:rPr>
      <w:rFonts w:ascii="Arial" w:eastAsia="Times New Roman" w:hAnsi="Arial" w:cs="Times New Roman"/>
      <w:b/>
      <w:bCs/>
      <w:sz w:val="20"/>
      <w:szCs w:val="20"/>
    </w:rPr>
  </w:style>
  <w:style w:type="paragraph" w:styleId="Revision">
    <w:name w:val="Revision"/>
    <w:hidden/>
    <w:uiPriority w:val="99"/>
    <w:semiHidden/>
    <w:rsid w:val="00154F23"/>
    <w:pPr>
      <w:spacing w:after="0" w:line="240" w:lineRule="auto"/>
    </w:pPr>
  </w:style>
  <w:style w:type="character" w:styleId="Hyperlink">
    <w:name w:val="Hyperlink"/>
    <w:uiPriority w:val="99"/>
    <w:unhideWhenUsed/>
    <w:qFormat/>
    <w:rsid w:val="004005B7"/>
    <w:rPr>
      <w:rFonts w:ascii="Arial" w:hAnsi="Arial"/>
      <w:color w:val="0000FF"/>
      <w:sz w:val="24"/>
      <w:u w:val="single"/>
    </w:rPr>
  </w:style>
  <w:style w:type="paragraph" w:customStyle="1" w:styleId="Bold">
    <w:name w:val="Bold"/>
    <w:basedOn w:val="Normal"/>
    <w:link w:val="BoldChar"/>
    <w:rsid w:val="004005B7"/>
    <w:pPr>
      <w:autoSpaceDE w:val="0"/>
      <w:autoSpaceDN w:val="0"/>
      <w:spacing w:after="240" w:line="288" w:lineRule="auto"/>
    </w:pPr>
    <w:rPr>
      <w:rFonts w:ascii="Arial" w:eastAsia="Times New Roman" w:hAnsi="Arial" w:cs="Arial"/>
      <w:b/>
      <w:color w:val="000000"/>
      <w:sz w:val="24"/>
      <w:szCs w:val="24"/>
      <w:lang w:eastAsia="en-GB"/>
    </w:rPr>
  </w:style>
  <w:style w:type="character" w:customStyle="1" w:styleId="BoldChar">
    <w:name w:val="Bold Char"/>
    <w:link w:val="Bold"/>
    <w:rsid w:val="004005B7"/>
    <w:rPr>
      <w:rFonts w:ascii="Arial" w:eastAsia="Times New Roman" w:hAnsi="Arial" w:cs="Arial"/>
      <w:b/>
      <w:color w:val="000000"/>
      <w:sz w:val="24"/>
      <w:szCs w:val="24"/>
      <w:lang w:eastAsia="en-GB"/>
    </w:rPr>
  </w:style>
  <w:style w:type="paragraph" w:customStyle="1" w:styleId="DfESOutNumbered">
    <w:name w:val="DfESOutNumbered"/>
    <w:basedOn w:val="Normal"/>
    <w:link w:val="DfESOutNumberedChar"/>
    <w:rsid w:val="00AE276E"/>
    <w:pPr>
      <w:widowControl w:val="0"/>
      <w:numPr>
        <w:numId w:val="13"/>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AE276E"/>
    <w:rPr>
      <w:rFonts w:ascii="Arial" w:eastAsia="Times New Roman" w:hAnsi="Arial" w:cs="Arial"/>
      <w:szCs w:val="20"/>
    </w:rPr>
  </w:style>
  <w:style w:type="paragraph" w:customStyle="1" w:styleId="DeptBullets">
    <w:name w:val="DeptBullets"/>
    <w:basedOn w:val="Normal"/>
    <w:link w:val="DeptBulletsChar"/>
    <w:rsid w:val="00AE276E"/>
    <w:pPr>
      <w:widowControl w:val="0"/>
      <w:numPr>
        <w:numId w:val="15"/>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AE276E"/>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5F6798"/>
    <w:rPr>
      <w:color w:val="954F72" w:themeColor="followedHyperlink"/>
      <w:u w:val="single"/>
    </w:rPr>
  </w:style>
  <w:style w:type="paragraph" w:styleId="FootnoteText">
    <w:name w:val="footnote text"/>
    <w:basedOn w:val="Normal"/>
    <w:link w:val="FootnoteTextChar"/>
    <w:uiPriority w:val="99"/>
    <w:semiHidden/>
    <w:unhideWhenUsed/>
    <w:rsid w:val="00D101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0147"/>
    <w:rPr>
      <w:sz w:val="20"/>
      <w:szCs w:val="20"/>
    </w:rPr>
  </w:style>
  <w:style w:type="character" w:styleId="FootnoteReference">
    <w:name w:val="footnote reference"/>
    <w:basedOn w:val="DefaultParagraphFont"/>
    <w:uiPriority w:val="99"/>
    <w:semiHidden/>
    <w:unhideWhenUsed/>
    <w:rsid w:val="00D10147"/>
    <w:rPr>
      <w:vertAlign w:val="superscript"/>
    </w:rPr>
  </w:style>
  <w:style w:type="character" w:customStyle="1" w:styleId="Heading2Char">
    <w:name w:val="Heading 2 Char"/>
    <w:basedOn w:val="DefaultParagraphFont"/>
    <w:link w:val="Heading2"/>
    <w:rsid w:val="00F52713"/>
    <w:rPr>
      <w:rFonts w:ascii="Arial" w:eastAsia="Times New Roman" w:hAnsi="Arial" w:cs="Times New Roman"/>
      <w:b/>
      <w:color w:val="104F75"/>
      <w:sz w:val="32"/>
      <w:szCs w:val="32"/>
      <w:lang w:eastAsia="en-GB"/>
    </w:rPr>
  </w:style>
  <w:style w:type="character" w:customStyle="1" w:styleId="Heading3Char">
    <w:name w:val="Heading 3 Char"/>
    <w:basedOn w:val="DefaultParagraphFont"/>
    <w:link w:val="Heading3"/>
    <w:uiPriority w:val="9"/>
    <w:semiHidden/>
    <w:rsid w:val="00F52713"/>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BB44A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CB1E33"/>
    <w:pPr>
      <w:spacing w:after="0" w:line="240" w:lineRule="auto"/>
    </w:pPr>
  </w:style>
  <w:style w:type="paragraph" w:customStyle="1" w:styleId="Default">
    <w:name w:val="Default"/>
    <w:rsid w:val="001B779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75791478">
      <w:bodyDiv w:val="1"/>
      <w:marLeft w:val="0"/>
      <w:marRight w:val="0"/>
      <w:marTop w:val="0"/>
      <w:marBottom w:val="0"/>
      <w:divBdr>
        <w:top w:val="none" w:sz="0" w:space="0" w:color="auto"/>
        <w:left w:val="none" w:sz="0" w:space="0" w:color="auto"/>
        <w:bottom w:val="none" w:sz="0" w:space="0" w:color="auto"/>
        <w:right w:val="none" w:sz="0" w:space="0" w:color="auto"/>
      </w:divBdr>
    </w:div>
    <w:div w:id="160703707">
      <w:bodyDiv w:val="1"/>
      <w:marLeft w:val="0"/>
      <w:marRight w:val="0"/>
      <w:marTop w:val="0"/>
      <w:marBottom w:val="0"/>
      <w:divBdr>
        <w:top w:val="none" w:sz="0" w:space="0" w:color="auto"/>
        <w:left w:val="none" w:sz="0" w:space="0" w:color="auto"/>
        <w:bottom w:val="none" w:sz="0" w:space="0" w:color="auto"/>
        <w:right w:val="none" w:sz="0" w:space="0" w:color="auto"/>
      </w:divBdr>
    </w:div>
    <w:div w:id="307591222">
      <w:bodyDiv w:val="1"/>
      <w:marLeft w:val="0"/>
      <w:marRight w:val="0"/>
      <w:marTop w:val="0"/>
      <w:marBottom w:val="0"/>
      <w:divBdr>
        <w:top w:val="none" w:sz="0" w:space="0" w:color="auto"/>
        <w:left w:val="none" w:sz="0" w:space="0" w:color="auto"/>
        <w:bottom w:val="none" w:sz="0" w:space="0" w:color="auto"/>
        <w:right w:val="none" w:sz="0" w:space="0" w:color="auto"/>
      </w:divBdr>
    </w:div>
    <w:div w:id="582177954">
      <w:bodyDiv w:val="1"/>
      <w:marLeft w:val="0"/>
      <w:marRight w:val="0"/>
      <w:marTop w:val="0"/>
      <w:marBottom w:val="0"/>
      <w:divBdr>
        <w:top w:val="none" w:sz="0" w:space="0" w:color="auto"/>
        <w:left w:val="none" w:sz="0" w:space="0" w:color="auto"/>
        <w:bottom w:val="none" w:sz="0" w:space="0" w:color="auto"/>
        <w:right w:val="none" w:sz="0" w:space="0" w:color="auto"/>
      </w:divBdr>
    </w:div>
    <w:div w:id="943343161">
      <w:bodyDiv w:val="1"/>
      <w:marLeft w:val="0"/>
      <w:marRight w:val="0"/>
      <w:marTop w:val="0"/>
      <w:marBottom w:val="0"/>
      <w:divBdr>
        <w:top w:val="none" w:sz="0" w:space="0" w:color="auto"/>
        <w:left w:val="none" w:sz="0" w:space="0" w:color="auto"/>
        <w:bottom w:val="none" w:sz="0" w:space="0" w:color="auto"/>
        <w:right w:val="none" w:sz="0" w:space="0" w:color="auto"/>
      </w:divBdr>
      <w:divsChild>
        <w:div w:id="1239441099">
          <w:marLeft w:val="0"/>
          <w:marRight w:val="0"/>
          <w:marTop w:val="0"/>
          <w:marBottom w:val="0"/>
          <w:divBdr>
            <w:top w:val="none" w:sz="0" w:space="0" w:color="auto"/>
            <w:left w:val="none" w:sz="0" w:space="0" w:color="auto"/>
            <w:bottom w:val="none" w:sz="0" w:space="0" w:color="auto"/>
            <w:right w:val="none" w:sz="0" w:space="0" w:color="auto"/>
          </w:divBdr>
          <w:divsChild>
            <w:div w:id="67189462">
              <w:marLeft w:val="0"/>
              <w:marRight w:val="0"/>
              <w:marTop w:val="0"/>
              <w:marBottom w:val="0"/>
              <w:divBdr>
                <w:top w:val="none" w:sz="0" w:space="0" w:color="auto"/>
                <w:left w:val="none" w:sz="0" w:space="0" w:color="auto"/>
                <w:bottom w:val="none" w:sz="0" w:space="0" w:color="auto"/>
                <w:right w:val="none" w:sz="0" w:space="0" w:color="auto"/>
              </w:divBdr>
              <w:divsChild>
                <w:div w:id="245386609">
                  <w:marLeft w:val="0"/>
                  <w:marRight w:val="0"/>
                  <w:marTop w:val="0"/>
                  <w:marBottom w:val="0"/>
                  <w:divBdr>
                    <w:top w:val="none" w:sz="0" w:space="0" w:color="auto"/>
                    <w:left w:val="none" w:sz="0" w:space="0" w:color="auto"/>
                    <w:bottom w:val="none" w:sz="0" w:space="0" w:color="auto"/>
                    <w:right w:val="none" w:sz="0" w:space="0" w:color="auto"/>
                  </w:divBdr>
                  <w:divsChild>
                    <w:div w:id="256868251">
                      <w:marLeft w:val="0"/>
                      <w:marRight w:val="0"/>
                      <w:marTop w:val="0"/>
                      <w:marBottom w:val="0"/>
                      <w:divBdr>
                        <w:top w:val="none" w:sz="0" w:space="0" w:color="auto"/>
                        <w:left w:val="none" w:sz="0" w:space="0" w:color="auto"/>
                        <w:bottom w:val="none" w:sz="0" w:space="0" w:color="auto"/>
                        <w:right w:val="none" w:sz="0" w:space="0" w:color="auto"/>
                      </w:divBdr>
                      <w:divsChild>
                        <w:div w:id="1073352041">
                          <w:marLeft w:val="0"/>
                          <w:marRight w:val="0"/>
                          <w:marTop w:val="0"/>
                          <w:marBottom w:val="0"/>
                          <w:divBdr>
                            <w:top w:val="none" w:sz="0" w:space="0" w:color="auto"/>
                            <w:left w:val="none" w:sz="0" w:space="0" w:color="auto"/>
                            <w:bottom w:val="none" w:sz="0" w:space="0" w:color="auto"/>
                            <w:right w:val="none" w:sz="0" w:space="0" w:color="auto"/>
                          </w:divBdr>
                          <w:divsChild>
                            <w:div w:id="678507565">
                              <w:marLeft w:val="0"/>
                              <w:marRight w:val="0"/>
                              <w:marTop w:val="0"/>
                              <w:marBottom w:val="0"/>
                              <w:divBdr>
                                <w:top w:val="none" w:sz="0" w:space="0" w:color="auto"/>
                                <w:left w:val="none" w:sz="0" w:space="0" w:color="auto"/>
                                <w:bottom w:val="none" w:sz="0" w:space="0" w:color="auto"/>
                                <w:right w:val="none" w:sz="0" w:space="0" w:color="auto"/>
                              </w:divBdr>
                              <w:divsChild>
                                <w:div w:id="17958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339565">
      <w:bodyDiv w:val="1"/>
      <w:marLeft w:val="0"/>
      <w:marRight w:val="0"/>
      <w:marTop w:val="0"/>
      <w:marBottom w:val="0"/>
      <w:divBdr>
        <w:top w:val="none" w:sz="0" w:space="0" w:color="auto"/>
        <w:left w:val="none" w:sz="0" w:space="0" w:color="auto"/>
        <w:bottom w:val="none" w:sz="0" w:space="0" w:color="auto"/>
        <w:right w:val="none" w:sz="0" w:space="0" w:color="auto"/>
      </w:divBdr>
    </w:div>
    <w:div w:id="1603684975">
      <w:bodyDiv w:val="1"/>
      <w:marLeft w:val="0"/>
      <w:marRight w:val="0"/>
      <w:marTop w:val="0"/>
      <w:marBottom w:val="0"/>
      <w:divBdr>
        <w:top w:val="none" w:sz="0" w:space="0" w:color="auto"/>
        <w:left w:val="none" w:sz="0" w:space="0" w:color="auto"/>
        <w:bottom w:val="none" w:sz="0" w:space="0" w:color="auto"/>
        <w:right w:val="none" w:sz="0" w:space="0" w:color="auto"/>
      </w:divBdr>
    </w:div>
    <w:div w:id="1885633886">
      <w:bodyDiv w:val="1"/>
      <w:marLeft w:val="0"/>
      <w:marRight w:val="0"/>
      <w:marTop w:val="0"/>
      <w:marBottom w:val="0"/>
      <w:divBdr>
        <w:top w:val="none" w:sz="0" w:space="0" w:color="auto"/>
        <w:left w:val="none" w:sz="0" w:space="0" w:color="auto"/>
        <w:bottom w:val="none" w:sz="0" w:space="0" w:color="auto"/>
        <w:right w:val="none" w:sz="0" w:space="0" w:color="auto"/>
      </w:divBdr>
    </w:div>
    <w:div w:id="191431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security-policy-framework" TargetMode="External"/><Relationship Id="rId18" Type="http://schemas.openxmlformats.org/officeDocument/2006/relationships/hyperlink" Target="https://www.gov.uk/government/publications/dfe-external-data-shar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gov.uk/data-protection-how-we-collect-and-share-research-data" TargetMode="External"/><Relationship Id="rId2" Type="http://schemas.openxmlformats.org/officeDocument/2006/relationships/customXml" Target="../customXml/item2.xml"/><Relationship Id="rId16" Type="http://schemas.openxmlformats.org/officeDocument/2006/relationships/hyperlink" Target="https://www.gov.uk/government/publications/national-pupil-database-user-guide-and-supporting-informat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education/data-collection-and-censuses-for-schools" TargetMode="External"/><Relationship Id="rId23" Type="http://schemas.microsoft.com/office/2007/relationships/stylesWithEffects" Target="stylesWithEffects.xml"/><Relationship Id="rId10" Type="http://schemas.openxmlformats.org/officeDocument/2006/relationships/footnotes" Target="footnotes.xml"/><Relationship Id="rId19" Type="http://schemas.openxmlformats.org/officeDocument/2006/relationships/hyperlink" Target="https://www.gov.uk/contact-df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co.org.uk/concern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Unmanaged Document" ma:contentTypeID="0x010100F626E637F1714347B063B9ED3E2914E410001879FDA918E38544A8769811150254BF" ma:contentTypeVersion="43" ma:contentTypeDescription="For working documents that do not need to be declared as records.  Will be deleted two years after last modified date." ma:contentTypeScope="" ma:versionID="1c5578a0d8d46c2a93cdf144218ce07d">
  <xsd:schema xmlns:xsd="http://www.w3.org/2001/XMLSchema" xmlns:xs="http://www.w3.org/2001/XMLSchema" xmlns:p="http://schemas.microsoft.com/office/2006/metadata/properties" xmlns:ns1="http://schemas.microsoft.com/sharepoint/v3" xmlns:ns2="1862a2f1-c3df-4f69-bced-e56665af8024" xmlns:ns3="79d88ec6-19ae-47a8-b3a7-b707b66a3c01" xmlns:ns4="5d0a8ff4-3f0a-4d28-85e1-6ae62c367b4c" targetNamespace="http://schemas.microsoft.com/office/2006/metadata/properties" ma:root="true" ma:fieldsID="c0d3363f7d3fa3a71350f63124751fcf" ns1:_="" ns2:_="" ns3:_="" ns4:_="">
    <xsd:import namespace="http://schemas.microsoft.com/sharepoint/v3"/>
    <xsd:import namespace="1862a2f1-c3df-4f69-bced-e56665af8024"/>
    <xsd:import namespace="79d88ec6-19ae-47a8-b3a7-b707b66a3c01"/>
    <xsd:import namespace="5d0a8ff4-3f0a-4d28-85e1-6ae62c367b4c"/>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2:TaxCatchAll" minOccurs="0"/>
                <xsd:element ref="ns2:TaxCatchAllLabel" minOccurs="0"/>
                <xsd:element ref="ns1:_vti_ItemDeclaredRecord" minOccurs="0"/>
                <xsd:element ref="ns2:h628fb0dd302442995725e0fb553a6ab" minOccurs="0"/>
                <xsd:element ref="ns2:db488a9226cc4b5bbc581d3f1f2af104" minOccurs="0"/>
                <xsd:element ref="ns2:a401c5122aa342fcad2e6f91a9fde3b2" minOccurs="0"/>
                <xsd:element ref="ns2:decc408f3d974bb1a0cbd4fa7db4487b" minOccurs="0"/>
                <xsd:element ref="ns3:IWPContributor" minOccurs="0"/>
                <xsd:element ref="ns4:h5181134883947a99a38d116ffff0102" minOccurs="0"/>
                <xsd:element ref="ns4: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8" nillable="true" ma:displayName="Declared Record" ma:description="" ma:hidden="true" ma:indexed="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862a2f1-c3df-4f69-bced-e56665af802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description="" ma:hidden="true" ma:list="{5c0eea7d-2198-4018-a1b3-a8dbcdd3ea5c}" ma:internalName="TaxCatchAll" ma:readOnly="false" ma:showField="CatchAllData" ma:web="1862a2f1-c3df-4f69-bced-e56665af8024">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list="{5c0eea7d-2198-4018-a1b3-a8dbcdd3ea5c}" ma:internalName="TaxCatchAllLabel" ma:readOnly="true" ma:showField="CatchAllDataLabel" ma:web="1862a2f1-c3df-4f69-bced-e56665af8024">
      <xsd:complexType>
        <xsd:complexContent>
          <xsd:extension base="dms:MultiChoiceLookup">
            <xsd:sequence>
              <xsd:element name="Value" type="dms:Lookup" maxOccurs="unbounded" minOccurs="0" nillable="true"/>
            </xsd:sequence>
          </xsd:extension>
        </xsd:complexContent>
      </xsd:complexType>
    </xsd:element>
    <xsd:element name="h628fb0dd302442995725e0fb553a6ab" ma:index="22" nillable="true" ma:taxonomy="true" ma:internalName="h628fb0dd302442995725e0fb553a6ab" ma:taxonomyFieldName="IWPFunction" ma:displayName="Function" ma:readOnly="false" ma:fieldId="{1628fb0d-d302-4429-9572-5e0fb553a6ab}"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db488a9226cc4b5bbc581d3f1f2af104" ma:index="23" ma:taxonomy="true" ma:internalName="db488a9226cc4b5bbc581d3f1f2af104" ma:taxonomyFieldName="IWPRightsProtectiveMarking" ma:displayName="Rights: Protective Marking" ma:readOnly="false" ma:default="1;#Official|0884c477-2e62-47ea-b19c-5af6e91124c5" ma:fieldId="{db488a92-26cc-4b5b-bc58-1d3f1f2af104}"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a401c5122aa342fcad2e6f91a9fde3b2" ma:index="24" nillable="true" ma:taxonomy="true" ma:internalName="a401c5122aa342fcad2e6f91a9fde3b2" ma:taxonomyFieldName="IWPSiteType" ma:displayName="Site Type" ma:readOnly="false" ma:fieldId="{a401c512-2aa3-42fc-ad2e-6f91a9fde3b2}"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decc408f3d974bb1a0cbd4fa7db4487b" ma:index="25" ma:taxonomy="true" ma:internalName="decc408f3d974bb1a0cbd4fa7db4487b" ma:taxonomyFieldName="IWPOrganisationalUnit" ma:displayName="Organisational Unit" ma:readOnly="false" ma:default="2;#DfE|cc08a6d4-dfde-4d0f-bd85-069ebcef80d5" ma:fieldId="{decc408f-3d97-4bb1-a0cb-d4fa7db4487b}"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d88ec6-19ae-47a8-b3a7-b707b66a3c01" elementFormDefault="qualified">
    <xsd:import namespace="http://schemas.microsoft.com/office/2006/documentManagement/types"/>
    <xsd:import namespace="http://schemas.microsoft.com/office/infopath/2007/PartnerControls"/>
    <xsd:element name="IWPContributor" ma:index="26"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0a8ff4-3f0a-4d28-85e1-6ae62c367b4c" elementFormDefault="qualified">
    <xsd:import namespace="http://schemas.microsoft.com/office/2006/documentManagement/types"/>
    <xsd:import namespace="http://schemas.microsoft.com/office/infopath/2007/PartnerControls"/>
    <xsd:element name="h5181134883947a99a38d116ffff0102" ma:index="27" ma:taxonomy="true" ma:internalName="h5181134883947a99a38d116ffff0102" ma:taxonomyFieldName="IWPOwner" ma:displayName="Owner" ma:readOnly="false" ma:default="3;#DfE|a484111e-5b24-4ad9-9778-c536c8c88985" ma:fieldId="{15181134-8839-47a9-9a38-d116ffff0102}"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1862a2f1-c3df-4f69-bced-e56665af8024">RHFDVERXVHXM-5-5279</_dlc_DocId>
    <h628fb0dd302442995725e0fb553a6ab xmlns="1862a2f1-c3df-4f69-bced-e56665af8024">
      <Terms xmlns="http://schemas.microsoft.com/office/infopath/2007/PartnerControls"/>
    </h628fb0dd302442995725e0fb553a6ab>
    <_dlc_DocIdUrl xmlns="1862a2f1-c3df-4f69-bced-e56665af8024">
      <Url>https://educationgovuk.sharepoint.com/sites/lao/b/_layouts/15/DocIdRedir.aspx?ID=RHFDVERXVHXM-5-5279</Url>
      <Description>RHFDVERXVHXM-5-5279</Description>
    </_dlc_DocIdUrl>
    <TaxCatchAll xmlns="1862a2f1-c3df-4f69-bced-e56665af8024">
      <Value>3</Value>
      <Value>2</Value>
      <Value>1</Value>
    </TaxCatchAll>
    <db488a9226cc4b5bbc581d3f1f2af104 xmlns="1862a2f1-c3df-4f69-bced-e56665af8024">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db488a9226cc4b5bbc581d3f1f2af104>
    <a401c5122aa342fcad2e6f91a9fde3b2 xmlns="1862a2f1-c3df-4f69-bced-e56665af8024">
      <Terms xmlns="http://schemas.microsoft.com/office/infopath/2007/PartnerControls"/>
    </a401c5122aa342fcad2e6f91a9fde3b2>
    <h5181134883947a99a38d116ffff0102 xmlns="5d0a8ff4-3f0a-4d28-85e1-6ae62c367b4c">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h5181134883947a99a38d116ffff0102>
    <h5181134883947a99a38d116ffff0006 xmlns="5d0a8ff4-3f0a-4d28-85e1-6ae62c367b4c">
      <Terms xmlns="http://schemas.microsoft.com/office/infopath/2007/PartnerControls"/>
    </h5181134883947a99a38d116ffff0006>
    <decc408f3d974bb1a0cbd4fa7db4487b xmlns="1862a2f1-c3df-4f69-bced-e56665af8024">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decc408f3d974bb1a0cbd4fa7db4487b>
    <IWPContributor xmlns="79d88ec6-19ae-47a8-b3a7-b707b66a3c01">
      <UserInfo>
        <DisplayName/>
        <AccountId xsi:nil="true"/>
        <AccountType/>
      </UserInfo>
    </IWPContributor>
    <Comment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BD31D-BE9E-4851-941C-C3EDF0BB9327}">
  <ds:schemaRefs>
    <ds:schemaRef ds:uri="http://schemas.microsoft.com/sharepoint/v3/contenttype/forms"/>
  </ds:schemaRefs>
</ds:datastoreItem>
</file>

<file path=customXml/itemProps2.xml><?xml version="1.0" encoding="utf-8"?>
<ds:datastoreItem xmlns:ds="http://schemas.openxmlformats.org/officeDocument/2006/customXml" ds:itemID="{6F097C6F-84BF-42CD-8759-4B947F6FC51B}">
  <ds:schemaRefs>
    <ds:schemaRef ds:uri="http://schemas.microsoft.com/sharepoint/events"/>
  </ds:schemaRefs>
</ds:datastoreItem>
</file>

<file path=customXml/itemProps3.xml><?xml version="1.0" encoding="utf-8"?>
<ds:datastoreItem xmlns:ds="http://schemas.openxmlformats.org/officeDocument/2006/customXml" ds:itemID="{BF31E3EF-0F74-4B51-9300-4260216ED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62a2f1-c3df-4f69-bced-e56665af8024"/>
    <ds:schemaRef ds:uri="79d88ec6-19ae-47a8-b3a7-b707b66a3c01"/>
    <ds:schemaRef ds:uri="5d0a8ff4-3f0a-4d28-85e1-6ae62c367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EEFDAC-2A95-4DE6-883D-3D52FC0CBEC0}">
  <ds:schemaRefs>
    <ds:schemaRef ds:uri="http://purl.org/dc/terms/"/>
    <ds:schemaRef ds:uri="http://schemas.openxmlformats.org/package/2006/metadata/core-properties"/>
    <ds:schemaRef ds:uri="79d88ec6-19ae-47a8-b3a7-b707b66a3c01"/>
    <ds:schemaRef ds:uri="http://schemas.microsoft.com/office/2006/documentManagement/types"/>
    <ds:schemaRef ds:uri="http://schemas.microsoft.com/office/infopath/2007/PartnerControls"/>
    <ds:schemaRef ds:uri="http://purl.org/dc/elements/1.1/"/>
    <ds:schemaRef ds:uri="http://schemas.microsoft.com/office/2006/metadata/properties"/>
    <ds:schemaRef ds:uri="5d0a8ff4-3f0a-4d28-85e1-6ae62c367b4c"/>
    <ds:schemaRef ds:uri="http://schemas.microsoft.com/sharepoint/v3"/>
    <ds:schemaRef ds:uri="1862a2f1-c3df-4f69-bced-e56665af8024"/>
    <ds:schemaRef ds:uri="http://www.w3.org/XML/1998/namespace"/>
    <ds:schemaRef ds:uri="http://purl.org/dc/dcmitype/"/>
  </ds:schemaRefs>
</ds:datastoreItem>
</file>

<file path=customXml/itemProps5.xml><?xml version="1.0" encoding="utf-8"?>
<ds:datastoreItem xmlns:ds="http://schemas.openxmlformats.org/officeDocument/2006/customXml" ds:itemID="{A8124F6F-C675-447C-B138-348A538FD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1587</Words>
  <Characters>9052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9.7 Schools template redraft 08 June ANNOTATED FOR ICO</vt:lpstr>
    </vt:vector>
  </TitlesOfParts>
  <Company>DfE</Company>
  <LinksUpToDate>false</LinksUpToDate>
  <CharactersWithSpaces>10618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9.7 Schools template redraft 08 June ANNOTATED FOR ICO</dc:title>
  <dc:creator>BEGLIN, Peter</dc:creator>
  <cp:lastModifiedBy>admin third copy</cp:lastModifiedBy>
  <cp:revision>2</cp:revision>
  <cp:lastPrinted>2017-07-03T09:54:00Z</cp:lastPrinted>
  <dcterms:created xsi:type="dcterms:W3CDTF">2018-07-10T07:43:00Z</dcterms:created>
  <dcterms:modified xsi:type="dcterms:W3CDTF">2018-07-10T07:43:00Z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0x010100F626E637F1714347B063B9ED3E2914E410001879FDA918E38544A8769811150254BF</vt:lpwstr>
  </property>
  <property fmtid="{D5CDD505-2E9C-101B-9397-08002B2CF9AE}" pid="3" name="_dlc_DocIdItemGuid">
    <vt:lpwstr>19d8e327-3dc1-4f8e-acee-6aa196d923c6</vt:lpwstr>
  </property>
  <property fmtid="{D5CDD505-2E9C-101B-9397-08002B2CF9AE}" pid="4" name="IWPOrganisationalUnit">
    <vt:lpwstr>2;#DfE|cc08a6d4-dfde-4d0f-bd85-069ebcef80d5</vt:lpwstr>
  </property>
  <property fmtid="{D5CDD505-2E9C-101B-9397-08002B2CF9AE}" pid="5" name="IWPOwner">
    <vt:lpwstr>3;#DfE|a484111e-5b24-4ad9-9778-c536c8c88985</vt:lpwstr>
  </property>
  <property fmtid="{D5CDD505-2E9C-101B-9397-08002B2CF9AE}" pid="6" name="IWPSubject">
    <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ies>
</file>